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7" w:rsidRDefault="00057C47" w:rsidP="00D5744D">
      <w:pPr>
        <w:spacing w:before="100" w:beforeAutospacing="1" w:after="100" w:afterAutospacing="1"/>
        <w:rPr>
          <w:bCs/>
        </w:rPr>
      </w:pPr>
    </w:p>
    <w:p w:rsidR="00057C47" w:rsidRDefault="00057C47" w:rsidP="00D5744D">
      <w:pPr>
        <w:spacing w:before="100" w:beforeAutospacing="1" w:after="100" w:afterAutospacing="1"/>
        <w:rPr>
          <w:bCs/>
        </w:rPr>
      </w:pPr>
      <w:r w:rsidRPr="00057C47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23pt">
            <v:imagedata r:id="rId4" o:title="16"/>
          </v:shape>
        </w:pict>
      </w:r>
    </w:p>
    <w:p w:rsidR="00D5744D" w:rsidRDefault="00D5744D" w:rsidP="00D5744D">
      <w:pPr>
        <w:spacing w:before="100" w:beforeAutospacing="1" w:after="100" w:afterAutospacing="1"/>
      </w:pPr>
      <w:r>
        <w:lastRenderedPageBreak/>
        <w:t>9. Отчисление несовершеннолетнего учащегося, достигшего возраста пятнадцати лет, и совершеннолетнего учащегося, из школы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D5744D" w:rsidRDefault="00D5744D" w:rsidP="00D5744D">
      <w:pPr>
        <w:pStyle w:val="msonospacing0"/>
      </w:pPr>
      <w:r>
        <w:rPr>
          <w:szCs w:val="22"/>
        </w:rPr>
        <w:t>9.1 Отчисление из школы как мера дисциплинарного взыскания допускается за неоднократное совершение следующих дисциплинарных поступков:</w:t>
      </w:r>
    </w:p>
    <w:p w:rsidR="00D5744D" w:rsidRDefault="00D5744D" w:rsidP="00D5744D">
      <w:pPr>
        <w:pStyle w:val="msonospacing0"/>
      </w:pPr>
      <w:r>
        <w:rPr>
          <w:szCs w:val="22"/>
        </w:rPr>
        <w:t>9.1.1 непосещение в течение определенного времени занятий без уважительных причин (прогулы);</w:t>
      </w:r>
    </w:p>
    <w:p w:rsidR="00D5744D" w:rsidRDefault="00D5744D" w:rsidP="00D5744D">
      <w:pPr>
        <w:pStyle w:val="msonospacing0"/>
      </w:pPr>
      <w:r>
        <w:rPr>
          <w:szCs w:val="22"/>
        </w:rPr>
        <w:t>9.1.2 оскорбление участников образовательного процесса и посетителей школы (нецензурная брань, дискриминация и т.д.)</w:t>
      </w:r>
    </w:p>
    <w:p w:rsidR="00D5744D" w:rsidRDefault="00D5744D" w:rsidP="00D5744D">
      <w:pPr>
        <w:pStyle w:val="msonospacing0"/>
      </w:pPr>
      <w:r>
        <w:rPr>
          <w:szCs w:val="22"/>
        </w:rPr>
        <w:t>9.1.3  неправомерное поведение, приводящее к нарушению образовательного процесса;</w:t>
      </w:r>
    </w:p>
    <w:p w:rsidR="00D5744D" w:rsidRDefault="00D5744D" w:rsidP="00D5744D">
      <w:pPr>
        <w:pStyle w:val="msonospacing0"/>
      </w:pPr>
      <w:r>
        <w:rPr>
          <w:szCs w:val="22"/>
        </w:rPr>
        <w:t>9.1.4 применение физического и психического насилия к участникам образовательного процесса;</w:t>
      </w:r>
    </w:p>
    <w:p w:rsidR="00D5744D" w:rsidRDefault="00D5744D" w:rsidP="00D5744D">
      <w:pPr>
        <w:pStyle w:val="msonospacing0"/>
      </w:pPr>
      <w:r>
        <w:rPr>
          <w:szCs w:val="22"/>
        </w:rPr>
        <w:t>9.1.5 употребление и распространение алкоголя, табачных изделий, наркотических и психотропных веществ;</w:t>
      </w:r>
    </w:p>
    <w:p w:rsidR="00D5744D" w:rsidRDefault="00D5744D" w:rsidP="00D5744D">
      <w:pPr>
        <w:pStyle w:val="msonospacing0"/>
      </w:pPr>
      <w:r>
        <w:rPr>
          <w:szCs w:val="22"/>
        </w:rPr>
        <w:t>9.1.6 причинение ущерба жизни и здоровью учащихся, сотрудников, посетителей школы.</w:t>
      </w:r>
    </w:p>
    <w:p w:rsidR="00D5744D" w:rsidRDefault="00D5744D" w:rsidP="00D5744D">
      <w:pPr>
        <w:spacing w:before="100" w:beforeAutospacing="1" w:after="100" w:afterAutospacing="1"/>
      </w:pPr>
      <w:r>
        <w:t>9.2 Отчисление несовершеннолетнего и совершеннолетнего учащегося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D5744D" w:rsidRDefault="00D5744D" w:rsidP="00D5744D">
      <w:pPr>
        <w:spacing w:before="100" w:beforeAutospacing="1" w:after="100" w:afterAutospacing="1"/>
      </w:pPr>
      <w:r>
        <w:t>10.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 Решение об отчислении учащихся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5744D" w:rsidRDefault="00D5744D" w:rsidP="00D5744D">
      <w:pPr>
        <w:spacing w:before="100" w:beforeAutospacing="1" w:after="100" w:afterAutospacing="1"/>
      </w:pPr>
      <w:r>
        <w:t>11. Об отчислении несовершеннолетнего учащегося в качестве меры дисциплинарного взыскания администрация незамедлительно обязана проинформировать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D5744D" w:rsidRDefault="00D5744D" w:rsidP="00D5744D">
      <w:pPr>
        <w:spacing w:before="100" w:beforeAutospacing="1" w:after="100" w:afterAutospacing="1"/>
      </w:pPr>
      <w:r>
        <w:t>12. Применение к учащемуся меры дисциплинарного взыскания оформляется приказом (распоряжением) директора школы,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организации, осуществляющей образовательную деятельность. Отказ учащегося,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D5744D" w:rsidRDefault="00D5744D" w:rsidP="00D5744D">
      <w:pPr>
        <w:spacing w:before="100" w:beforeAutospacing="1" w:after="100" w:afterAutospacing="1"/>
      </w:pPr>
      <w:r>
        <w:lastRenderedPageBreak/>
        <w:t>13. Учащийся,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D5744D" w:rsidRDefault="00D5744D" w:rsidP="00D5744D">
      <w:pPr>
        <w:spacing w:before="100" w:beforeAutospacing="1" w:after="100" w:afterAutospacing="1"/>
      </w:pPr>
      <w:r>
        <w:t>14.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D5744D" w:rsidRDefault="00D5744D" w:rsidP="00D5744D">
      <w:pPr>
        <w:spacing w:before="100" w:beforeAutospacing="1" w:after="100" w:afterAutospacing="1"/>
      </w:pPr>
      <w:r>
        <w:t>15.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5744D" w:rsidRDefault="00D5744D" w:rsidP="00D5744D">
      <w:pPr>
        <w:spacing w:before="100" w:beforeAutospacing="1" w:after="100" w:afterAutospacing="1"/>
      </w:pPr>
      <w:r>
        <w:t>16.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D5744D" w:rsidRDefault="00D5744D" w:rsidP="00D5744D">
      <w:pPr>
        <w:spacing w:before="100" w:beforeAutospacing="1" w:after="100" w:afterAutospacing="1"/>
      </w:pPr>
      <w:r>
        <w:t>       Директор школы,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обучающегося, ходатайству представительных органов учащихся или родительского комитета.</w:t>
      </w:r>
    </w:p>
    <w:p w:rsidR="00276D00" w:rsidRPr="00D5744D" w:rsidRDefault="00276D00" w:rsidP="00D5744D">
      <w:pPr>
        <w:tabs>
          <w:tab w:val="left" w:pos="2490"/>
        </w:tabs>
      </w:pPr>
    </w:p>
    <w:sectPr w:rsidR="00276D00" w:rsidRPr="00D5744D" w:rsidSect="009C660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4D"/>
    <w:rsid w:val="00057C47"/>
    <w:rsid w:val="000F0D04"/>
    <w:rsid w:val="00276D00"/>
    <w:rsid w:val="00355843"/>
    <w:rsid w:val="0040132B"/>
    <w:rsid w:val="00504053"/>
    <w:rsid w:val="00515577"/>
    <w:rsid w:val="00555CF6"/>
    <w:rsid w:val="005744C8"/>
    <w:rsid w:val="008376D2"/>
    <w:rsid w:val="008420A6"/>
    <w:rsid w:val="008B4759"/>
    <w:rsid w:val="009C6603"/>
    <w:rsid w:val="009E04F5"/>
    <w:rsid w:val="00C454DB"/>
    <w:rsid w:val="00CD30C1"/>
    <w:rsid w:val="00CE23B4"/>
    <w:rsid w:val="00CF0239"/>
    <w:rsid w:val="00D5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5744D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D5744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5744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5CF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55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2015-09-27T10:49:00Z</cp:lastPrinted>
  <dcterms:created xsi:type="dcterms:W3CDTF">2015-09-27T10:53:00Z</dcterms:created>
  <dcterms:modified xsi:type="dcterms:W3CDTF">2015-09-29T11:04:00Z</dcterms:modified>
</cp:coreProperties>
</file>