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79" w:rsidRPr="00F2387A" w:rsidRDefault="00457179" w:rsidP="00D22948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2387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1434B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F57DDA" w:rsidRDefault="00F57DDA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Регионального базисного учебного плана, утвержденного МО Оренбургской област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 w:rsidR="000220FB">
        <w:rPr>
          <w:rFonts w:ascii="Times New Roman" w:hAnsi="Times New Roman"/>
          <w:sz w:val="24"/>
          <w:szCs w:val="24"/>
        </w:rPr>
        <w:t xml:space="preserve"> приказ № 01-21\978 от 23.07.2020</w:t>
      </w:r>
      <w:r>
        <w:rPr>
          <w:rFonts w:ascii="Times New Roman" w:hAnsi="Times New Roman"/>
          <w:sz w:val="24"/>
          <w:szCs w:val="24"/>
        </w:rPr>
        <w:t>г «О формировании учебных планов начального общего, основного общего образования в образовательных организа</w:t>
      </w:r>
      <w:r w:rsidR="000220FB">
        <w:rPr>
          <w:rFonts w:ascii="Times New Roman" w:hAnsi="Times New Roman"/>
          <w:sz w:val="24"/>
          <w:szCs w:val="24"/>
        </w:rPr>
        <w:t>циях Оренбургской области в 2020-2021</w:t>
      </w:r>
      <w:r>
        <w:rPr>
          <w:rFonts w:ascii="Times New Roman" w:hAnsi="Times New Roman"/>
          <w:sz w:val="24"/>
          <w:szCs w:val="24"/>
        </w:rPr>
        <w:t>учебном году;</w:t>
      </w:r>
    </w:p>
    <w:p w:rsidR="00F57DDA" w:rsidRPr="00854772" w:rsidRDefault="00F57DDA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МАОУ «Уртазымская СОШ», утвержденного </w:t>
      </w:r>
      <w:proofErr w:type="spellStart"/>
      <w:r>
        <w:rPr>
          <w:rFonts w:ascii="Times New Roman" w:hAnsi="Times New Roman"/>
          <w:sz w:val="24"/>
          <w:szCs w:val="24"/>
        </w:rPr>
        <w:t>приказо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 w:rsidR="000220FB">
        <w:rPr>
          <w:rFonts w:ascii="Times New Roman" w:hAnsi="Times New Roman"/>
          <w:sz w:val="24"/>
          <w:szCs w:val="24"/>
        </w:rPr>
        <w:t xml:space="preserve"> школе № 110 от 30.08.2020</w:t>
      </w:r>
      <w:r>
        <w:rPr>
          <w:rFonts w:ascii="Times New Roman" w:hAnsi="Times New Roman"/>
          <w:sz w:val="24"/>
          <w:szCs w:val="24"/>
        </w:rPr>
        <w:t>г «Об утверждении учебного плана МАОУ «Уртазымская СОШ».</w:t>
      </w:r>
    </w:p>
    <w:p w:rsidR="00D1434B" w:rsidRPr="00DD530C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D530C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DD530C">
        <w:rPr>
          <w:rFonts w:ascii="Times New Roman" w:hAnsi="Times New Roman"/>
          <w:sz w:val="24"/>
          <w:szCs w:val="24"/>
        </w:rPr>
        <w:t>Бурмист</w:t>
      </w:r>
      <w:r>
        <w:rPr>
          <w:rFonts w:ascii="Times New Roman" w:hAnsi="Times New Roman"/>
          <w:sz w:val="24"/>
          <w:szCs w:val="24"/>
        </w:rPr>
        <w:t>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М.: Просвещение, 2014</w:t>
      </w:r>
      <w:r w:rsidRPr="00DD530C">
        <w:rPr>
          <w:rFonts w:ascii="Times New Roman" w:hAnsi="Times New Roman"/>
          <w:sz w:val="24"/>
          <w:szCs w:val="24"/>
        </w:rPr>
        <w:t xml:space="preserve"> г.</w:t>
      </w:r>
    </w:p>
    <w:p w:rsidR="00D1434B" w:rsidRPr="0058368C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8368C">
        <w:rPr>
          <w:rFonts w:ascii="Times New Roman" w:hAnsi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58368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58368C">
        <w:rPr>
          <w:rFonts w:ascii="Times New Roman" w:hAnsi="Times New Roman"/>
          <w:sz w:val="24"/>
          <w:szCs w:val="24"/>
        </w:rPr>
        <w:t>, В.Ф. Бутузов, С.Б. Кадомцев,  Э.Г.Позняк, И.И</w:t>
      </w:r>
      <w:r>
        <w:rPr>
          <w:rFonts w:ascii="Times New Roman" w:hAnsi="Times New Roman"/>
          <w:sz w:val="24"/>
          <w:szCs w:val="24"/>
        </w:rPr>
        <w:t>. Юдина. / М.: Просвещение, 2014</w:t>
      </w:r>
      <w:r w:rsidRPr="0058368C">
        <w:rPr>
          <w:rFonts w:ascii="Times New Roman" w:hAnsi="Times New Roman"/>
          <w:sz w:val="24"/>
          <w:szCs w:val="24"/>
        </w:rPr>
        <w:t xml:space="preserve">.  </w:t>
      </w:r>
    </w:p>
    <w:p w:rsidR="00BA15AC" w:rsidRDefault="00BA15AC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1434B" w:rsidRPr="00C6526B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Данная рабочая программа полностью отражает базовый уровень подготовки школьниковпо разделам программы. </w:t>
      </w:r>
      <w:r>
        <w:rPr>
          <w:rFonts w:ascii="Times New Roman" w:hAnsi="Times New Roman"/>
          <w:sz w:val="24"/>
          <w:szCs w:val="24"/>
        </w:rPr>
        <w:t>В процессе обучения учащиеся</w:t>
      </w:r>
      <w:r w:rsidRPr="00C6526B">
        <w:rPr>
          <w:rFonts w:ascii="Times New Roman" w:hAnsi="Times New Roman"/>
          <w:sz w:val="24"/>
          <w:szCs w:val="24"/>
        </w:rPr>
        <w:t xml:space="preserve"> овладева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умениями </w:t>
      </w:r>
      <w:proofErr w:type="spellStart"/>
      <w:r w:rsidRPr="00C6526B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6526B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опыт: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:rsidR="00D1434B" w:rsidRPr="00F2387A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A15AC" w:rsidRDefault="00D1434B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C1E9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C1E9E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57179" w:rsidRPr="00F2387A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Pr="00F2387A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457179" w:rsidRPr="00460A2B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Default="00457179" w:rsidP="00BA15AC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BA15AC">
        <w:rPr>
          <w:rFonts w:ascii="Times New Roman" w:hAnsi="Times New Roman"/>
          <w:b/>
          <w:color w:val="000000"/>
          <w:sz w:val="24"/>
          <w:szCs w:val="24"/>
        </w:rPr>
        <w:t xml:space="preserve"> часов  (2часа в неделю)</w:t>
      </w:r>
      <w:r w:rsidR="00BA15AC">
        <w:rPr>
          <w:rFonts w:ascii="Times New Roman" w:hAnsi="Times New Roman"/>
          <w:color w:val="000000"/>
          <w:sz w:val="24"/>
          <w:szCs w:val="24"/>
        </w:rPr>
        <w:t>.</w:t>
      </w:r>
    </w:p>
    <w:p w:rsid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9232EA">
        <w:rPr>
          <w:rFonts w:ascii="Times New Roman" w:hAnsi="Times New Roman"/>
          <w:bCs/>
          <w:sz w:val="24"/>
          <w:szCs w:val="24"/>
        </w:rPr>
        <w:t xml:space="preserve"> на </w:t>
      </w:r>
      <w:r w:rsidRPr="009232EA">
        <w:rPr>
          <w:rFonts w:ascii="Times New Roman" w:hAnsi="Times New Roman"/>
          <w:bCs/>
          <w:iCs/>
          <w:sz w:val="24"/>
          <w:szCs w:val="24"/>
        </w:rPr>
        <w:t>итоговые административные контрольные работы.</w:t>
      </w:r>
    </w:p>
    <w:p w:rsidR="00BA15AC" w:rsidRP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BA15AC" w:rsidRPr="00BA15AC" w:rsidRDefault="00BA15AC" w:rsidP="004571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A77C82" w:rsidRPr="0001710C" w:rsidRDefault="00A77C82" w:rsidP="0001710C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89"/>
        <w:gridCol w:w="2965"/>
      </w:tblGrid>
      <w:tr w:rsidR="00457179" w:rsidRPr="00F645A4" w:rsidTr="00A77C82">
        <w:tc>
          <w:tcPr>
            <w:tcW w:w="2093" w:type="dxa"/>
          </w:tcPr>
          <w:p w:rsidR="00457179" w:rsidRPr="00B140EC" w:rsidRDefault="00457179" w:rsidP="00B140EC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57179" w:rsidRPr="00F645A4" w:rsidTr="00A77C82">
        <w:trPr>
          <w:trHeight w:val="834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457179" w:rsidRPr="00C6732F" w:rsidRDefault="00457179" w:rsidP="00C6732F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965" w:type="dxa"/>
          </w:tcPr>
          <w:p w:rsidR="0045717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B140EC" w:rsidRPr="00A77C82" w:rsidRDefault="00B140EC" w:rsidP="00B140EC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457179" w:rsidRPr="00A77C82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457179" w:rsidRPr="00F645A4" w:rsidTr="00A77C82">
        <w:trPr>
          <w:trHeight w:val="1826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уровнепонятиями</w:t>
            </w:r>
            <w:r w:rsidR="009F164A"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457179" w:rsidRPr="00F645A4" w:rsidTr="00A77C82">
        <w:trPr>
          <w:trHeight w:val="1401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треугольника.Скалярное</w:t>
            </w:r>
            <w:r w:rsidR="009F164A"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6B6D5D" w:rsidRPr="00C6732F" w:rsidRDefault="006B6D5D" w:rsidP="006B6D5D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6B6D5D" w:rsidP="006B6D5D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аппаратапри решении геометрических задач</w:t>
            </w: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Длина окружности и площадь круга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уровнепонятиями правильного многоугольника,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площади, стороны </w:t>
            </w:r>
            <w:r w:rsidRPr="00A77C82">
              <w:rPr>
                <w:i/>
              </w:rPr>
              <w:lastRenderedPageBreak/>
              <w:t>правильного многоугольника, радиуса вписанной и описанной окружности,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длину окружности и длину дуги окружности;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457179" w:rsidRPr="00A77C82" w:rsidRDefault="00457179" w:rsidP="006B6D5D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457179" w:rsidRPr="00A77C82" w:rsidRDefault="00457179" w:rsidP="006B6D5D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457179" w:rsidRPr="00A77C82" w:rsidRDefault="00457179" w:rsidP="006B6D5D">
            <w:pPr>
              <w:pStyle w:val="Default"/>
              <w:ind w:left="720"/>
              <w:rPr>
                <w:i/>
              </w:rPr>
            </w:pP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переноса,поворота,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6B6D5D" w:rsidRPr="006B6D5D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457179" w:rsidRPr="00A77C82" w:rsidRDefault="00457179" w:rsidP="0045717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Начальные сведения из стереометрии </w:t>
            </w:r>
          </w:p>
          <w:p w:rsidR="006B6D5D" w:rsidRP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6B6D5D" w:rsidRPr="00A77C82" w:rsidRDefault="000A00EE" w:rsidP="000A00E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</w:rPr>
            </w:pPr>
            <w:r w:rsidRPr="000A00EE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B6D5D" w:rsidRPr="00071895" w:rsidRDefault="00071895" w:rsidP="00071895">
            <w:pPr>
              <w:pStyle w:val="a3"/>
              <w:numPr>
                <w:ilvl w:val="0"/>
                <w:numId w:val="37"/>
              </w:numPr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развёртки для выполнения практических </w:t>
            </w:r>
            <w:r w:rsidRPr="00071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расчётов.</w:t>
            </w: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Pr="006B6D5D" w:rsidRDefault="006B6D5D" w:rsidP="006B6D5D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6B6D5D" w:rsidRPr="00A77C82" w:rsidRDefault="006B6D5D" w:rsidP="00813412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6B6D5D" w:rsidRPr="00AE551A" w:rsidRDefault="00DF33CE" w:rsidP="00DF33CE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F645A4" w:rsidTr="00A55382">
        <w:trPr>
          <w:trHeight w:val="643"/>
        </w:trPr>
        <w:tc>
          <w:tcPr>
            <w:tcW w:w="2093" w:type="dxa"/>
          </w:tcPr>
          <w:p w:rsidR="000A00EE" w:rsidRPr="00A77C82" w:rsidRDefault="000A00EE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уравнения окружностей и прямой, уметь их  использовать,</w:t>
            </w:r>
          </w:p>
          <w:p w:rsidR="000A00EE" w:rsidRPr="000A00EE" w:rsidRDefault="000A00EE" w:rsidP="00457179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457179" w:rsidRPr="00203DCD" w:rsidRDefault="00457179" w:rsidP="00A55382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457179" w:rsidRPr="00A55382" w:rsidRDefault="00A55382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ии 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  <w:gridCol w:w="2104"/>
      </w:tblGrid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A55382" w:rsidRPr="00A55382" w:rsidRDefault="00C65E4C" w:rsidP="00CE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A55382" w:rsidRPr="00A55382" w:rsidRDefault="00A55382" w:rsidP="00947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 w:rsidR="00947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A55382" w:rsidRPr="00A55382" w:rsidRDefault="00A55382" w:rsidP="00AF6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:rsidR="00A55382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CE66F9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CE66F9" w:rsidRPr="00A55382" w:rsidRDefault="00AF69D7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66F9" w:rsidRPr="00F645A4" w:rsidTr="00A55382">
        <w:tc>
          <w:tcPr>
            <w:tcW w:w="873" w:type="dxa"/>
          </w:tcPr>
          <w:p w:rsidR="00CE66F9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4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 +2 админ.</w:t>
            </w:r>
          </w:p>
        </w:tc>
      </w:tr>
    </w:tbl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47870">
        <w:rPr>
          <w:rFonts w:ascii="Times New Roman" w:hAnsi="Times New Roman"/>
          <w:b/>
          <w:bCs/>
          <w:sz w:val="24"/>
          <w:szCs w:val="24"/>
        </w:rPr>
        <w:t>1</w:t>
      </w:r>
      <w:r w:rsidR="00C65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15B8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:rsidR="00813412" w:rsidRDefault="00813412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412" w:rsidRPr="001405A1" w:rsidRDefault="00813412" w:rsidP="0081341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457179" w:rsidRDefault="00457179" w:rsidP="0045717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Default="00B313F3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313F3" w:rsidRDefault="00B313F3" w:rsidP="00B313F3">
      <w:pPr>
        <w:spacing w:after="200" w:line="276" w:lineRule="auto"/>
        <w:rPr>
          <w:rFonts w:ascii="Times New Roman" w:eastAsiaTheme="minorHAnsi" w:hAnsi="Times New Roman"/>
          <w:b/>
          <w:sz w:val="24"/>
        </w:rPr>
        <w:sectPr w:rsidR="00B313F3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1F6A" w:rsidRPr="00511F6A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r w:rsidRPr="00511F6A">
        <w:rPr>
          <w:rFonts w:ascii="Times New Roman" w:eastAsiaTheme="minorHAnsi" w:hAnsi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4"/>
        <w:tblW w:w="5115" w:type="pct"/>
        <w:tblLayout w:type="fixed"/>
        <w:tblLook w:val="04A0"/>
      </w:tblPr>
      <w:tblGrid>
        <w:gridCol w:w="958"/>
        <w:gridCol w:w="426"/>
        <w:gridCol w:w="1418"/>
        <w:gridCol w:w="708"/>
        <w:gridCol w:w="1843"/>
        <w:gridCol w:w="2268"/>
        <w:gridCol w:w="2126"/>
        <w:gridCol w:w="2694"/>
        <w:gridCol w:w="1275"/>
        <w:gridCol w:w="993"/>
        <w:gridCol w:w="996"/>
      </w:tblGrid>
      <w:tr w:rsidR="00F57DDA" w:rsidRPr="00511F6A" w:rsidTr="005A2F26">
        <w:trPr>
          <w:trHeight w:val="570"/>
          <w:tblHeader/>
        </w:trPr>
        <w:tc>
          <w:tcPr>
            <w:tcW w:w="958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426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418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vMerge w:val="restart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268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2126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 познавательные, коммуникативные, регулятивные</w:t>
            </w:r>
          </w:p>
        </w:tc>
        <w:tc>
          <w:tcPr>
            <w:tcW w:w="2694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275" w:type="dxa"/>
            <w:vMerge w:val="restart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1989" w:type="dxa"/>
            <w:gridSpan w:val="2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</w:tr>
      <w:tr w:rsidR="00F57DDA" w:rsidRPr="00511F6A" w:rsidTr="005A2F26">
        <w:trPr>
          <w:trHeight w:val="802"/>
          <w:tblHeader/>
        </w:trPr>
        <w:tc>
          <w:tcPr>
            <w:tcW w:w="958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noWrap/>
          </w:tcPr>
          <w:p w:rsidR="00F57DD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57DD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 (2 ч.)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4.09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2268" w:type="dxa"/>
            <w:noWrap/>
          </w:tcPr>
          <w:p w:rsidR="00F57DDA" w:rsidRPr="00511F6A" w:rsidRDefault="00F57DDA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6.09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Векторы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Вектор. </w:t>
            </w:r>
          </w:p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вектора. Равенство векторов. Коллинеарные векторы</w:t>
            </w:r>
          </w:p>
        </w:tc>
        <w:tc>
          <w:tcPr>
            <w:tcW w:w="2268" w:type="dxa"/>
            <w:noWrap/>
          </w:tcPr>
          <w:p w:rsidR="00F57DDA" w:rsidRPr="00511F6A" w:rsidRDefault="00F57DDA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11.09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2268" w:type="dxa"/>
            <w:noWrap/>
          </w:tcPr>
          <w:p w:rsidR="00F57DDA" w:rsidRPr="00511F6A" w:rsidRDefault="00F57DDA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13.09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</w:tcPr>
          <w:p w:rsidR="00F57DDA" w:rsidRPr="00A90CD4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0CD4">
              <w:rPr>
                <w:rFonts w:ascii="Times New Roman" w:hAnsi="Times New Roman"/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18.09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нескольких векторов.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2268" w:type="dxa"/>
            <w:noWrap/>
          </w:tcPr>
          <w:p w:rsidR="00F57DDA" w:rsidRPr="00511F6A" w:rsidRDefault="00F57DDA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разность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20.09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25.09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Умножение вектора на число. Свойства умножения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вектора на число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свойства умножения вектора на число, умеют решать задачи на умножение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вектора на число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учителя 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27.09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2.10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Средняя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линия трапеции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средней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линии трапеции. Теорема о средней линии трапеции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Знают, какой отрезок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4.10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9.10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Метод 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координат 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Координаты вектора.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Разложение вектора по двум неколлинеарным векторам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Координаты вектора, длина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вектора. Теорема о разложении вектора по двум неколлинеарным векторам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Определяют координаты точки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в диалоге с учителем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11.10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Действия над векторами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аргументируя ее.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16.10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</w:tcPr>
          <w:p w:rsidR="00F57DDA" w:rsidRPr="00511F6A" w:rsidRDefault="00F57DDA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18.10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учебное взаимодействие в группе.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23.10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</w:tcPr>
          <w:p w:rsidR="00F57DDA" w:rsidRPr="00511F6A" w:rsidRDefault="00F57DDA" w:rsidP="00C907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 </w:t>
            </w:r>
          </w:p>
        </w:tc>
        <w:tc>
          <w:tcPr>
            <w:tcW w:w="2268" w:type="dxa"/>
            <w:vMerge w:val="restart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2126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2694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25.10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418" w:type="dxa"/>
            <w:noWrap/>
          </w:tcPr>
          <w:p w:rsidR="00F57DDA" w:rsidRPr="00EC346D" w:rsidRDefault="00F57DDA" w:rsidP="00A90CD4">
            <w:pPr>
              <w:spacing w:after="0" w:line="240" w:lineRule="auto"/>
              <w:jc w:val="both"/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Уравнение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268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6.11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Решают задачи с использованием уравнений окружности и прямой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8.11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19-20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Коммуникативные - умеют организовывать учебное взаимодействие в группе.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13.11</w:t>
            </w:r>
          </w:p>
          <w:p w:rsidR="005A2F26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A2F26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A2F26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15.11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20.11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в (1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Интернет). Коммуникативные - умеют понимать точку зрения другого, слушать друг друга.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22.11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27.11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свои мысли в устной и письменной речи с учетом речевых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29.11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Треугольники... они повсюду!!!»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4.12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1418" w:type="dxa"/>
            <w:noWrap/>
          </w:tcPr>
          <w:p w:rsidR="00F57DDA" w:rsidRPr="00511F6A" w:rsidRDefault="00F57DDA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синусов. Примеры применения теоремы синусов для вычисления элементов треугольника</w:t>
            </w:r>
          </w:p>
        </w:tc>
        <w:tc>
          <w:tcPr>
            <w:tcW w:w="2268" w:type="dxa"/>
            <w:noWrap/>
          </w:tcPr>
          <w:p w:rsidR="00F57DDA" w:rsidRPr="00511F6A" w:rsidRDefault="00F57DDA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6.12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11.12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28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</w:t>
            </w: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пределяют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полученную из разных источников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13.12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Методы решения задач, связанные с измерительными работами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информации. Познавательные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18.12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5F4E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30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по теме: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«Соотношения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Задачи на использование теорем синусов 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косинусов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Пользуются теоремами синусов и косинусов при решении задач на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взаимодействие в группе.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20.12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25.12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32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Угол между векторами.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угла между векторами, скалярное произведение векторов и его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свойств, скалярный квадрат вектора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определение скалярного произведения векторов, условие перпендикулярности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деятельности, осуществляют поиск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Понимают необходимость учения, осваивают и принимают социальную роль обучающегося, дают адекватную 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27.12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1418" w:type="dxa"/>
            <w:noWrap/>
          </w:tcPr>
          <w:p w:rsidR="00F57DDA" w:rsidRPr="00511F6A" w:rsidRDefault="00F57DDA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15.01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Применение скалярного произведения векторов к решению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задач. Организация проектной деятельности. Заключительный этап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Задачи на применение теорем синусов и косинусов и скалярного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произведения векторов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определение скалярного произведения векторов, условие перпендикулярности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векторов, выражают скалярное произведение в координатах, знают его свойства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понимают причины своего неуспеха и находят способы выхода из этой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35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22.01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Длина окружности и площадь круга (11 ч)</w:t>
            </w:r>
          </w:p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Поисково-исследовательский этап по проекту 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«Геометрические паркеты»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правильного многоугольника. Формула для вычисления угла правильного n-угольника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для получения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29.01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Познавательные - передают содержание в сжатом,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роль ученика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31.01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120A95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 w:rsidRPr="00120A95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5.02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связывающие площадь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для получения информации. Познавательные - передают содержание в сжатом,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7.02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12.02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Формула длины окружности. Формула дуги окружности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задач.доброжелательное отношение к сверстникам, адекватно воспринимают оценку учителя, понимают причины успеха в учебной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21.02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45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26.02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средства ее достижения. Познавательные - записывают выводы 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28.02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Движение (7 ч)</w:t>
            </w:r>
          </w:p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отображения плоскости на себя и движение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4.03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Симметрия.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6.03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11.03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Коммуникативные - умеют слушать других, принимать другую точку зрения.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13.03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18.03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20.03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Начальные сведения из стереометрии 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выпуклые и невыпуклые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многогранники</w:t>
            </w:r>
          </w:p>
        </w:tc>
        <w:tc>
          <w:tcPr>
            <w:tcW w:w="2126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учителя и самостоятельно, осуществляют поиск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694" w:type="dxa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708" w:type="dxa"/>
            <w:noWrap/>
            <w:hideMark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Призма. Параллелепипед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Знают понятие призма, параллелепипед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 их основные элементы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2126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694" w:type="dxa"/>
            <w:vMerge w:val="restart"/>
            <w:noWrap/>
            <w:hideMark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Сфера. шар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 аксиомах геометрии (1 ч.)</w:t>
            </w:r>
          </w:p>
        </w:tc>
        <w:tc>
          <w:tcPr>
            <w:tcW w:w="426" w:type="dxa"/>
          </w:tcPr>
          <w:p w:rsidR="00F57DDA" w:rsidRPr="00511F6A" w:rsidRDefault="00F57DD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 аксиомах геометрии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Аксиомы планиметрии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E13D30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13D30">
              <w:rPr>
                <w:rFonts w:ascii="Times New Roman" w:eastAsiaTheme="minorHAnsi" w:hAnsi="Times New Roman"/>
                <w:b/>
                <w:sz w:val="20"/>
                <w:szCs w:val="20"/>
              </w:rPr>
              <w:t>Повторение (10 ч.)</w:t>
            </w: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Треугольники. Признаки равенства треугольнико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признака равенства треугольников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2126" w:type="dxa"/>
            <w:vMerge w:val="restart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выхода из этой ситуации.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694" w:type="dxa"/>
            <w:vMerge w:val="restart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адекватно оценивают результаты своей учебной деятельности</w:t>
            </w: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подобие треугольников, рассчитывают неизвестные элементы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29.04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Прямоугольник, квадрат, ромб, параллелограмм, трапеция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6.05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Площади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Формулы площадей всех известных четырехугольников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8.05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Секущие и касательные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Теоремы о касательных и секущих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13.05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418" w:type="dxa"/>
            <w:noWrap/>
          </w:tcPr>
          <w:p w:rsidR="00F57DDA" w:rsidRPr="00511F6A" w:rsidRDefault="00F57DDA" w:rsidP="00253C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Вписанный и центральный углы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15.05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Свойства вписанных и описанных четырехугольников</w:t>
            </w:r>
          </w:p>
        </w:tc>
        <w:tc>
          <w:tcPr>
            <w:tcW w:w="226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применением свойств вписанных и описанных четырехугольников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20.05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E13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Геометрические фигуры на плоскости и их свойства</w:t>
            </w:r>
          </w:p>
        </w:tc>
        <w:tc>
          <w:tcPr>
            <w:tcW w:w="2268" w:type="dxa"/>
            <w:vMerge w:val="restart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22.05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57DDA" w:rsidRPr="00511F6A" w:rsidTr="005A2F26">
        <w:trPr>
          <w:trHeight w:val="255"/>
        </w:trPr>
        <w:tc>
          <w:tcPr>
            <w:tcW w:w="95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7DDA" w:rsidRPr="00511F6A" w:rsidRDefault="00F57DD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418" w:type="dxa"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708" w:type="dxa"/>
            <w:noWrap/>
          </w:tcPr>
          <w:p w:rsidR="00F57DDA" w:rsidRPr="00511F6A" w:rsidRDefault="00F57DD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noWrap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DDA" w:rsidRPr="00511F6A" w:rsidRDefault="005A2F26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22.05</w:t>
            </w:r>
          </w:p>
        </w:tc>
        <w:tc>
          <w:tcPr>
            <w:tcW w:w="996" w:type="dxa"/>
          </w:tcPr>
          <w:p w:rsidR="00F57DDA" w:rsidRPr="00511F6A" w:rsidRDefault="00F57DD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522B7" w:rsidRDefault="004522B7" w:rsidP="004522B7">
      <w:pPr>
        <w:rPr>
          <w:rFonts w:ascii="Times New Roman" w:hAnsi="Times New Roman"/>
          <w:sz w:val="20"/>
          <w:szCs w:val="20"/>
        </w:rPr>
      </w:pPr>
    </w:p>
    <w:p w:rsidR="00B313F3" w:rsidRDefault="00B313F3" w:rsidP="004522B7">
      <w:pPr>
        <w:rPr>
          <w:rFonts w:ascii="Times New Roman" w:hAnsi="Times New Roman"/>
          <w:sz w:val="20"/>
          <w:szCs w:val="20"/>
        </w:rPr>
      </w:pPr>
    </w:p>
    <w:p w:rsidR="00615B86" w:rsidRPr="0047083B" w:rsidRDefault="00B313F3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B313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B313F3" w:rsidRDefault="0047083B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826A97" w:rsidRDefault="00826A97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Программы по геометрии для 7 – 9 класса. Автор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, Л.С. Изучение геометрии в 7-9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кл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.: методические </w:t>
      </w:r>
      <w:r w:rsidR="00826A97"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рекомендации для учителя 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/ Л.С.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, В.Ф. Бутузов, Ю.А. Глазков и др. </w:t>
      </w:r>
      <w:proofErr w:type="gram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826A97">
        <w:rPr>
          <w:rFonts w:ascii="Times New Roman" w:hAnsi="Times New Roman"/>
          <w:bCs/>
          <w:sz w:val="24"/>
          <w:szCs w:val="24"/>
          <w:lang w:eastAsia="ru-RU"/>
        </w:rPr>
        <w:t>.: Просвещение, 2013.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Зив Б. Г.,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Мейлер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Иченская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Атанасяна</w:t>
      </w:r>
      <w:proofErr w:type="spellEnd"/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 7-9 классы. – Волгоград: Учитель, 2013.</w:t>
      </w:r>
    </w:p>
    <w:p w:rsidR="00B313F3" w:rsidRDefault="00B313F3" w:rsidP="00826A9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9"/>
  </w:num>
  <w:num w:numId="12">
    <w:abstractNumId w:val="18"/>
  </w:num>
  <w:num w:numId="13">
    <w:abstractNumId w:val="34"/>
  </w:num>
  <w:num w:numId="14">
    <w:abstractNumId w:val="30"/>
  </w:num>
  <w:num w:numId="15">
    <w:abstractNumId w:val="31"/>
  </w:num>
  <w:num w:numId="16">
    <w:abstractNumId w:val="3"/>
  </w:num>
  <w:num w:numId="17">
    <w:abstractNumId w:val="39"/>
  </w:num>
  <w:num w:numId="18">
    <w:abstractNumId w:val="15"/>
  </w:num>
  <w:num w:numId="19">
    <w:abstractNumId w:val="17"/>
  </w:num>
  <w:num w:numId="20">
    <w:abstractNumId w:val="27"/>
  </w:num>
  <w:num w:numId="21">
    <w:abstractNumId w:val="7"/>
  </w:num>
  <w:num w:numId="22">
    <w:abstractNumId w:val="35"/>
  </w:num>
  <w:num w:numId="23">
    <w:abstractNumId w:val="0"/>
  </w:num>
  <w:num w:numId="24">
    <w:abstractNumId w:val="8"/>
  </w:num>
  <w:num w:numId="25">
    <w:abstractNumId w:val="12"/>
  </w:num>
  <w:num w:numId="26">
    <w:abstractNumId w:val="33"/>
  </w:num>
  <w:num w:numId="27">
    <w:abstractNumId w:val="22"/>
  </w:num>
  <w:num w:numId="28">
    <w:abstractNumId w:val="29"/>
  </w:num>
  <w:num w:numId="29">
    <w:abstractNumId w:val="38"/>
  </w:num>
  <w:num w:numId="30">
    <w:abstractNumId w:val="23"/>
  </w:num>
  <w:num w:numId="31">
    <w:abstractNumId w:val="11"/>
  </w:num>
  <w:num w:numId="32">
    <w:abstractNumId w:val="19"/>
  </w:num>
  <w:num w:numId="33">
    <w:abstractNumId w:val="37"/>
  </w:num>
  <w:num w:numId="34">
    <w:abstractNumId w:val="1"/>
  </w:num>
  <w:num w:numId="35">
    <w:abstractNumId w:val="20"/>
  </w:num>
  <w:num w:numId="36">
    <w:abstractNumId w:val="32"/>
  </w:num>
  <w:num w:numId="37">
    <w:abstractNumId w:val="6"/>
  </w:num>
  <w:num w:numId="38">
    <w:abstractNumId w:val="36"/>
  </w:num>
  <w:num w:numId="39">
    <w:abstractNumId w:val="4"/>
  </w:num>
  <w:num w:numId="40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743"/>
    <w:rsid w:val="00002C1D"/>
    <w:rsid w:val="0001710C"/>
    <w:rsid w:val="000220FB"/>
    <w:rsid w:val="00071895"/>
    <w:rsid w:val="000A00EE"/>
    <w:rsid w:val="00120A95"/>
    <w:rsid w:val="00125877"/>
    <w:rsid w:val="00146D67"/>
    <w:rsid w:val="00182C77"/>
    <w:rsid w:val="001C1D39"/>
    <w:rsid w:val="001C2E04"/>
    <w:rsid w:val="001D0778"/>
    <w:rsid w:val="001F7FA9"/>
    <w:rsid w:val="0021194A"/>
    <w:rsid w:val="00253C24"/>
    <w:rsid w:val="00282346"/>
    <w:rsid w:val="0029451F"/>
    <w:rsid w:val="002C6752"/>
    <w:rsid w:val="002D1F48"/>
    <w:rsid w:val="00325842"/>
    <w:rsid w:val="003304F1"/>
    <w:rsid w:val="00417BE4"/>
    <w:rsid w:val="004421BB"/>
    <w:rsid w:val="004522B7"/>
    <w:rsid w:val="004564E7"/>
    <w:rsid w:val="00457179"/>
    <w:rsid w:val="0047083B"/>
    <w:rsid w:val="004A0AE5"/>
    <w:rsid w:val="00511F6A"/>
    <w:rsid w:val="00540A4C"/>
    <w:rsid w:val="005A2F26"/>
    <w:rsid w:val="005F4E79"/>
    <w:rsid w:val="00615B86"/>
    <w:rsid w:val="006A6AFC"/>
    <w:rsid w:val="006B6D5D"/>
    <w:rsid w:val="006C53EE"/>
    <w:rsid w:val="007C1E9E"/>
    <w:rsid w:val="00813412"/>
    <w:rsid w:val="00826A97"/>
    <w:rsid w:val="00837EFB"/>
    <w:rsid w:val="00856E40"/>
    <w:rsid w:val="00865AE3"/>
    <w:rsid w:val="00947870"/>
    <w:rsid w:val="00960999"/>
    <w:rsid w:val="009F164A"/>
    <w:rsid w:val="00A16A0C"/>
    <w:rsid w:val="00A55382"/>
    <w:rsid w:val="00A77C82"/>
    <w:rsid w:val="00A90CD4"/>
    <w:rsid w:val="00AE551A"/>
    <w:rsid w:val="00AF014F"/>
    <w:rsid w:val="00AF69D7"/>
    <w:rsid w:val="00B140EC"/>
    <w:rsid w:val="00B27107"/>
    <w:rsid w:val="00B313F3"/>
    <w:rsid w:val="00BA15AC"/>
    <w:rsid w:val="00BC0389"/>
    <w:rsid w:val="00BC112E"/>
    <w:rsid w:val="00C36FA3"/>
    <w:rsid w:val="00C47E8F"/>
    <w:rsid w:val="00C54FE0"/>
    <w:rsid w:val="00C65E4C"/>
    <w:rsid w:val="00C6732F"/>
    <w:rsid w:val="00C907B1"/>
    <w:rsid w:val="00CD3B9D"/>
    <w:rsid w:val="00CE66F9"/>
    <w:rsid w:val="00D1434B"/>
    <w:rsid w:val="00D22948"/>
    <w:rsid w:val="00DE4BED"/>
    <w:rsid w:val="00DF33CE"/>
    <w:rsid w:val="00E042CC"/>
    <w:rsid w:val="00E13D30"/>
    <w:rsid w:val="00EA2DA2"/>
    <w:rsid w:val="00EA47DD"/>
    <w:rsid w:val="00F2387A"/>
    <w:rsid w:val="00F3254B"/>
    <w:rsid w:val="00F50743"/>
    <w:rsid w:val="00F57DDA"/>
    <w:rsid w:val="00F93747"/>
    <w:rsid w:val="00F94CE0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40</Pages>
  <Words>9779</Words>
  <Characters>55744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учительская</cp:lastModifiedBy>
  <cp:revision>24</cp:revision>
  <cp:lastPrinted>2019-09-15T18:43:00Z</cp:lastPrinted>
  <dcterms:created xsi:type="dcterms:W3CDTF">2019-06-07T12:15:00Z</dcterms:created>
  <dcterms:modified xsi:type="dcterms:W3CDTF">2020-10-23T08:35:00Z</dcterms:modified>
</cp:coreProperties>
</file>