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F5" w:rsidRPr="00CE6ACF" w:rsidRDefault="002B5088" w:rsidP="00065C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AC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25862" w:rsidRPr="00833258" w:rsidRDefault="00BB1C99" w:rsidP="00833258">
      <w:pPr>
        <w:pStyle w:val="ParagraphStyle"/>
        <w:keepLines/>
        <w:spacing w:line="36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="00D25862" w:rsidRPr="00CE6ACF">
        <w:rPr>
          <w:rFonts w:ascii="Times New Roman" w:hAnsi="Times New Roman" w:cs="Times New Roman"/>
          <w:color w:val="000000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</w:t>
      </w:r>
      <w:r w:rsidRPr="00BB1C99">
        <w:rPr>
          <w:rFonts w:ascii="Times New Roman" w:hAnsi="Times New Roman"/>
          <w:color w:val="000000"/>
        </w:rPr>
        <w:t xml:space="preserve"> в соответствии с Региональным базисным учебным планом, утвержденном МО Оренбургской област</w:t>
      </w:r>
      <w:r w:rsidRPr="00BB1C99">
        <w:rPr>
          <w:rFonts w:ascii="Times New Roman" w:hAnsi="Times New Roman"/>
          <w:iCs/>
          <w:color w:val="000000"/>
        </w:rPr>
        <w:t>и</w:t>
      </w:r>
      <w:r w:rsidRPr="00BB1C99">
        <w:rPr>
          <w:rFonts w:ascii="Times New Roman" w:hAnsi="Times New Roman"/>
          <w:b/>
          <w:iCs/>
          <w:color w:val="000000"/>
        </w:rPr>
        <w:t xml:space="preserve"> </w:t>
      </w:r>
      <w:r w:rsidR="00DD2210">
        <w:rPr>
          <w:rFonts w:ascii="Times New Roman" w:hAnsi="Times New Roman"/>
          <w:color w:val="000000"/>
        </w:rPr>
        <w:t>Приказ № 01 – 21/978 от 23.07.2020</w:t>
      </w:r>
      <w:r w:rsidR="000668D8">
        <w:rPr>
          <w:rFonts w:ascii="Times New Roman" w:hAnsi="Times New Roman"/>
          <w:color w:val="000000"/>
        </w:rPr>
        <w:t>г «О формирова</w:t>
      </w:r>
      <w:r w:rsidRPr="00BB1C99">
        <w:rPr>
          <w:rFonts w:ascii="Times New Roman" w:hAnsi="Times New Roman"/>
          <w:color w:val="000000"/>
        </w:rPr>
        <w:t>нии учебных планов образовательных учрежд</w:t>
      </w:r>
      <w:r w:rsidR="00DD2210">
        <w:rPr>
          <w:rFonts w:ascii="Times New Roman" w:hAnsi="Times New Roman"/>
          <w:color w:val="000000"/>
        </w:rPr>
        <w:t>ений Оренбургской области в 2020 – 2021</w:t>
      </w:r>
      <w:r w:rsidR="000668D8">
        <w:rPr>
          <w:rFonts w:ascii="Times New Roman" w:hAnsi="Times New Roman"/>
          <w:color w:val="000000"/>
        </w:rPr>
        <w:t xml:space="preserve"> учебном году»</w:t>
      </w:r>
      <w:r w:rsidRPr="00BB1C99">
        <w:rPr>
          <w:rFonts w:ascii="Times New Roman" w:hAnsi="Times New Roman"/>
          <w:color w:val="000000"/>
        </w:rPr>
        <w:t xml:space="preserve"> и учебного плана МАОУ «Урта</w:t>
      </w:r>
      <w:r w:rsidR="00DD2210">
        <w:rPr>
          <w:rFonts w:ascii="Times New Roman" w:hAnsi="Times New Roman"/>
          <w:color w:val="000000"/>
        </w:rPr>
        <w:t>зымская</w:t>
      </w:r>
      <w:proofErr w:type="gramEnd"/>
      <w:r w:rsidR="00DD2210">
        <w:rPr>
          <w:rFonts w:ascii="Times New Roman" w:hAnsi="Times New Roman"/>
          <w:color w:val="000000"/>
        </w:rPr>
        <w:t xml:space="preserve"> СОШ» на 2020 – 2021 учебный год Приказ №110 от 31.08.2020</w:t>
      </w:r>
      <w:r w:rsidRPr="00BB1C99">
        <w:rPr>
          <w:rFonts w:ascii="Times New Roman" w:hAnsi="Times New Roman"/>
          <w:color w:val="000000"/>
        </w:rPr>
        <w:t>г.</w:t>
      </w:r>
      <w:r w:rsidR="00D25862" w:rsidRPr="00CE6ACF">
        <w:rPr>
          <w:rFonts w:ascii="Times New Roman" w:hAnsi="Times New Roman" w:cs="Times New Roman"/>
          <w:color w:val="000000"/>
        </w:rPr>
        <w:t>,  примерной программой основного общего образования по изобразительному искусству,</w:t>
      </w:r>
      <w:r w:rsidR="00D25862" w:rsidRPr="00CE6ACF">
        <w:rPr>
          <w:rFonts w:ascii="Times New Roman" w:hAnsi="Times New Roman" w:cs="Times New Roman"/>
        </w:rPr>
        <w:t xml:space="preserve"> </w:t>
      </w:r>
      <w:r w:rsidR="00D25862" w:rsidRPr="00CE6ACF">
        <w:rPr>
          <w:rFonts w:ascii="Times New Roman" w:hAnsi="Times New Roman" w:cs="Times New Roman"/>
          <w:color w:val="000000"/>
        </w:rPr>
        <w:t xml:space="preserve">авторской программой Б.М. </w:t>
      </w:r>
      <w:proofErr w:type="spellStart"/>
      <w:r w:rsidR="00D25862" w:rsidRPr="00CE6ACF">
        <w:rPr>
          <w:rFonts w:ascii="Times New Roman" w:hAnsi="Times New Roman" w:cs="Times New Roman"/>
          <w:color w:val="000000"/>
        </w:rPr>
        <w:t>Неменского</w:t>
      </w:r>
      <w:proofErr w:type="spellEnd"/>
      <w:r w:rsidR="00D25862" w:rsidRPr="00CE6ACF">
        <w:rPr>
          <w:rFonts w:ascii="Times New Roman" w:hAnsi="Times New Roman" w:cs="Times New Roman"/>
          <w:color w:val="000000"/>
        </w:rPr>
        <w:t xml:space="preserve">, «Изобразительное искусство и художественный труд 1-9 </w:t>
      </w:r>
      <w:proofErr w:type="spellStart"/>
      <w:r w:rsidR="00D25862" w:rsidRPr="00CE6ACF">
        <w:rPr>
          <w:rFonts w:ascii="Times New Roman" w:hAnsi="Times New Roman" w:cs="Times New Roman"/>
          <w:color w:val="000000"/>
        </w:rPr>
        <w:t>кл</w:t>
      </w:r>
      <w:proofErr w:type="spellEnd"/>
      <w:r w:rsidR="00D25862" w:rsidRPr="00CE6ACF">
        <w:rPr>
          <w:rFonts w:ascii="Times New Roman" w:hAnsi="Times New Roman" w:cs="Times New Roman"/>
          <w:color w:val="000000"/>
        </w:rPr>
        <w:t xml:space="preserve">.»: </w:t>
      </w:r>
      <w:proofErr w:type="spellStart"/>
      <w:r w:rsidR="00D25862" w:rsidRPr="00CE6ACF">
        <w:rPr>
          <w:rFonts w:ascii="Times New Roman" w:hAnsi="Times New Roman" w:cs="Times New Roman"/>
          <w:color w:val="000000"/>
        </w:rPr>
        <w:t>прогр</w:t>
      </w:r>
      <w:proofErr w:type="spellEnd"/>
      <w:r w:rsidR="00D25862" w:rsidRPr="00CE6ACF">
        <w:rPr>
          <w:rFonts w:ascii="Times New Roman" w:hAnsi="Times New Roman" w:cs="Times New Roman"/>
          <w:color w:val="000000"/>
        </w:rPr>
        <w:t>. /Сост. Б.М.    </w:t>
      </w:r>
      <w:proofErr w:type="spellStart"/>
      <w:r w:rsidR="00D25862" w:rsidRPr="00CE6ACF">
        <w:rPr>
          <w:rFonts w:ascii="Times New Roman" w:hAnsi="Times New Roman" w:cs="Times New Roman"/>
          <w:color w:val="000000"/>
        </w:rPr>
        <w:t>Неменский</w:t>
      </w:r>
      <w:proofErr w:type="spellEnd"/>
      <w:r w:rsidR="00D25862" w:rsidRPr="00CE6ACF">
        <w:rPr>
          <w:rFonts w:ascii="Times New Roman" w:hAnsi="Times New Roman" w:cs="Times New Roman"/>
          <w:color w:val="000000"/>
        </w:rPr>
        <w:t>.- М.: Просвещение, 2009.</w:t>
      </w:r>
    </w:p>
    <w:p w:rsidR="00965143" w:rsidRPr="00CE6ACF" w:rsidRDefault="00965143" w:rsidP="00065CB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b/>
          <w:sz w:val="24"/>
          <w:szCs w:val="24"/>
          <w:u w:val="single"/>
        </w:rPr>
        <w:t>Основной целью</w:t>
      </w:r>
      <w:r w:rsidRPr="00CE6ACF">
        <w:rPr>
          <w:rFonts w:ascii="Times New Roman" w:hAnsi="Times New Roman"/>
          <w:sz w:val="24"/>
          <w:szCs w:val="24"/>
        </w:rPr>
        <w:t xml:space="preserve"> изучения данного предмета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965143" w:rsidRPr="00CE6ACF" w:rsidRDefault="00965143" w:rsidP="00065CB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 xml:space="preserve">Развитие осуществляется в результате применения практической, </w:t>
      </w:r>
      <w:proofErr w:type="spellStart"/>
      <w:r w:rsidRPr="00CE6AC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CE6ACF">
        <w:rPr>
          <w:rFonts w:ascii="Times New Roman" w:hAnsi="Times New Roman"/>
          <w:sz w:val="24"/>
          <w:szCs w:val="24"/>
        </w:rPr>
        <w:t xml:space="preserve"> формы обучения, в процессе личностного художественного творчества.</w:t>
      </w:r>
    </w:p>
    <w:p w:rsidR="00965143" w:rsidRPr="00CE6ACF" w:rsidRDefault="00965143" w:rsidP="00065CB8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6ACF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965143" w:rsidRPr="00CE6ACF" w:rsidRDefault="00965143" w:rsidP="00BB1C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>Формирование опыта смыслового и эмоционально- ценностного восприятия визуального образа реальности и произведений  искусства;</w:t>
      </w:r>
    </w:p>
    <w:p w:rsidR="00965143" w:rsidRPr="00CE6ACF" w:rsidRDefault="00965143" w:rsidP="00BB1C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 xml:space="preserve">Обеспечение условий понимания эмоционального и </w:t>
      </w:r>
      <w:proofErr w:type="spellStart"/>
      <w:r w:rsidRPr="00CE6ACF">
        <w:rPr>
          <w:rFonts w:ascii="Times New Roman" w:hAnsi="Times New Roman"/>
          <w:color w:val="000000"/>
          <w:sz w:val="24"/>
          <w:szCs w:val="24"/>
        </w:rPr>
        <w:t>аксиологического</w:t>
      </w:r>
      <w:proofErr w:type="spellEnd"/>
      <w:r w:rsidRPr="00CE6ACF">
        <w:rPr>
          <w:rFonts w:ascii="Times New Roman" w:hAnsi="Times New Roman"/>
          <w:color w:val="000000"/>
          <w:sz w:val="24"/>
          <w:szCs w:val="24"/>
        </w:rPr>
        <w:t xml:space="preserve"> смысла визуально-пространственной формы;</w:t>
      </w:r>
    </w:p>
    <w:p w:rsidR="00965143" w:rsidRPr="00CE6ACF" w:rsidRDefault="00965143" w:rsidP="00BB1C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965143" w:rsidRPr="00CE6ACF" w:rsidRDefault="00965143" w:rsidP="00BB1C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>Развитие творческого опыта, определяющего способности к самостоятельным  действиям в ситуации неопределенности;</w:t>
      </w:r>
    </w:p>
    <w:p w:rsidR="00965143" w:rsidRPr="00CE6ACF" w:rsidRDefault="00965143" w:rsidP="00BB1C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965143" w:rsidRPr="00CE6ACF" w:rsidRDefault="00965143" w:rsidP="00BB1C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 xml:space="preserve">Воспитание уважения к истории культуры своего Отечества, в ее изобразительном искусстве, архитектуре, в </w:t>
      </w:r>
      <w:r w:rsidR="002949C4" w:rsidRPr="00CE6ACF">
        <w:rPr>
          <w:rFonts w:ascii="Times New Roman" w:hAnsi="Times New Roman"/>
          <w:color w:val="000000"/>
          <w:sz w:val="24"/>
          <w:szCs w:val="24"/>
        </w:rPr>
        <w:t>национальных образах предметно-</w:t>
      </w:r>
      <w:r w:rsidRPr="00CE6ACF">
        <w:rPr>
          <w:rFonts w:ascii="Times New Roman" w:hAnsi="Times New Roman"/>
          <w:color w:val="000000"/>
          <w:sz w:val="24"/>
          <w:szCs w:val="24"/>
        </w:rPr>
        <w:t>материальной и пространственной среды;</w:t>
      </w:r>
    </w:p>
    <w:p w:rsidR="00965143" w:rsidRPr="00CE6ACF" w:rsidRDefault="00965143" w:rsidP="00BB1C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>Развитие способности ориентироваться  в мире современной художественной культуры;</w:t>
      </w:r>
    </w:p>
    <w:p w:rsidR="00965143" w:rsidRPr="00CE6ACF" w:rsidRDefault="00965143" w:rsidP="00BB1C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>Овладение средствами художественного изображения;</w:t>
      </w:r>
    </w:p>
    <w:p w:rsidR="000668D8" w:rsidRPr="00A02CDE" w:rsidRDefault="00965143" w:rsidP="00A02C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ACF">
        <w:rPr>
          <w:rFonts w:ascii="Times New Roman" w:hAnsi="Times New Roman"/>
          <w:color w:val="000000"/>
          <w:sz w:val="24"/>
          <w:szCs w:val="24"/>
        </w:rPr>
        <w:t>Овладение основами практической творческой работы различными художественными материалами и инструментами.</w:t>
      </w:r>
    </w:p>
    <w:p w:rsidR="00A02CDE" w:rsidRPr="00A02CDE" w:rsidRDefault="00A02CDE" w:rsidP="00A02CDE">
      <w:pPr>
        <w:pStyle w:val="a4"/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5088" w:rsidRPr="00CE6ACF" w:rsidRDefault="002B5088" w:rsidP="004E01FB">
      <w:pPr>
        <w:pStyle w:val="ParagraphStyle"/>
        <w:keepLines/>
        <w:spacing w:line="276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E6ACF">
        <w:rPr>
          <w:rFonts w:ascii="Times New Roman" w:hAnsi="Times New Roman" w:cs="Times New Roman"/>
          <w:b/>
          <w:bCs/>
          <w:color w:val="000000"/>
        </w:rPr>
        <w:t>ОБЩАЯ ХАРАКТЕРИСТИКА УЧЕБНОГО ПРЕДМЕТА</w:t>
      </w:r>
    </w:p>
    <w:p w:rsidR="002B5088" w:rsidRPr="00CE6ACF" w:rsidRDefault="002B5088" w:rsidP="004E01FB">
      <w:pPr>
        <w:pStyle w:val="ParagraphStyle"/>
        <w:spacing w:line="276" w:lineRule="auto"/>
        <w:ind w:firstLine="397"/>
        <w:jc w:val="both"/>
        <w:outlineLvl w:val="0"/>
        <w:rPr>
          <w:rFonts w:ascii="Times New Roman" w:hAnsi="Times New Roman" w:cs="Times New Roman"/>
          <w:color w:val="000000"/>
        </w:rPr>
      </w:pPr>
      <w:r w:rsidRPr="00CE6ACF">
        <w:rPr>
          <w:rFonts w:ascii="Times New Roman" w:hAnsi="Times New Roman" w:cs="Times New Roman"/>
          <w:color w:val="000000"/>
        </w:rPr>
        <w:t xml:space="preserve">Учебный предмет «Изобразительное искусство»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включающий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Программа учитывает традиции российского художественного образования, современные инновационные методы, анализ зарубежных </w:t>
      </w:r>
      <w:r w:rsidRPr="00CE6ACF">
        <w:rPr>
          <w:rFonts w:ascii="Times New Roman" w:hAnsi="Times New Roman" w:cs="Times New Roman"/>
          <w:color w:val="000000"/>
        </w:rPr>
        <w:lastRenderedPageBreak/>
        <w:t xml:space="preserve">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2B5088" w:rsidRPr="00D25862" w:rsidRDefault="002B5088" w:rsidP="004E01FB">
      <w:pPr>
        <w:pStyle w:val="ParagraphStyle"/>
        <w:spacing w:line="276" w:lineRule="auto"/>
        <w:ind w:firstLine="397"/>
        <w:jc w:val="both"/>
        <w:outlineLvl w:val="0"/>
        <w:rPr>
          <w:rFonts w:ascii="Times New Roman" w:hAnsi="Times New Roman" w:cs="Times New Roman"/>
          <w:color w:val="000000"/>
        </w:rPr>
      </w:pPr>
      <w:r w:rsidRPr="00CE6ACF">
        <w:rPr>
          <w:rFonts w:ascii="Times New Roman" w:hAnsi="Times New Roman" w:cs="Times New Roman"/>
          <w:color w:val="000000"/>
        </w:rPr>
        <w:t>Тема 5 класса – «Декоративно-прикладное искусство в жизни человека» - посвященная изучению группы декоративного искусства связанного фольклором. Здесь наиболее полно раскрывается свойственный</w:t>
      </w:r>
      <w:r w:rsidRPr="00CE6ACF">
        <w:rPr>
          <w:rFonts w:ascii="Times New Roman" w:hAnsi="Times New Roman" w:cs="Times New Roman"/>
          <w:color w:val="000000"/>
        </w:rPr>
        <w:tab/>
        <w:t xml:space="preserve"> детям наивно-декоративный язык изображения, игровая атмосфера.</w:t>
      </w:r>
    </w:p>
    <w:p w:rsidR="002B5088" w:rsidRPr="00CE6ACF" w:rsidRDefault="002B5088" w:rsidP="004E01FB">
      <w:pPr>
        <w:pStyle w:val="ParagraphStyle"/>
        <w:spacing w:before="240" w:after="120" w:line="276" w:lineRule="auto"/>
        <w:ind w:left="757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E6ACF">
        <w:rPr>
          <w:rFonts w:ascii="Times New Roman" w:hAnsi="Times New Roman" w:cs="Times New Roman"/>
          <w:b/>
          <w:bCs/>
          <w:color w:val="000000"/>
        </w:rPr>
        <w:t>ОПИСАНИЕ МЕСТА УЧЕБНОГО ПРЕДМЕТА В УЧЕБНОМ ПЛАНЕ</w:t>
      </w:r>
    </w:p>
    <w:p w:rsidR="002B5088" w:rsidRPr="00CE6ACF" w:rsidRDefault="00065CB8" w:rsidP="004E01FB">
      <w:pPr>
        <w:pStyle w:val="ParagraphStyle"/>
        <w:spacing w:line="276" w:lineRule="auto"/>
        <w:ind w:firstLine="397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 xml:space="preserve">В </w:t>
      </w:r>
      <w:r w:rsidR="002B5088" w:rsidRPr="00CE6ACF">
        <w:rPr>
          <w:rFonts w:ascii="Times New Roman" w:hAnsi="Times New Roman" w:cs="Times New Roman"/>
        </w:rPr>
        <w:t xml:space="preserve"> Федера</w:t>
      </w:r>
      <w:r w:rsidRPr="00CE6ACF">
        <w:rPr>
          <w:rFonts w:ascii="Times New Roman" w:hAnsi="Times New Roman" w:cs="Times New Roman"/>
        </w:rPr>
        <w:t>льном базисном учебном плане в 5</w:t>
      </w:r>
      <w:r w:rsidR="002B5088" w:rsidRPr="00CE6ACF">
        <w:rPr>
          <w:rFonts w:ascii="Times New Roman" w:hAnsi="Times New Roman" w:cs="Times New Roman"/>
        </w:rPr>
        <w:t xml:space="preserve"> классе на изучение изобразительного искусства от</w:t>
      </w:r>
      <w:r w:rsidR="00914464">
        <w:rPr>
          <w:rFonts w:ascii="Times New Roman" w:hAnsi="Times New Roman" w:cs="Times New Roman"/>
        </w:rPr>
        <w:t>водится 1 час в неделю, всего 34 часа</w:t>
      </w:r>
      <w:r w:rsidR="002B5088" w:rsidRPr="00CE6ACF">
        <w:rPr>
          <w:rFonts w:ascii="Times New Roman" w:hAnsi="Times New Roman" w:cs="Times New Roman"/>
        </w:rPr>
        <w:t xml:space="preserve">. </w:t>
      </w:r>
    </w:p>
    <w:p w:rsidR="002B5088" w:rsidRPr="00CE6ACF" w:rsidRDefault="00065CB8" w:rsidP="00065CB8">
      <w:pPr>
        <w:pStyle w:val="ParagraphStyle"/>
        <w:spacing w:before="240" w:after="120" w:line="360" w:lineRule="auto"/>
        <w:ind w:left="757"/>
        <w:jc w:val="center"/>
        <w:rPr>
          <w:rFonts w:ascii="Times New Roman" w:hAnsi="Times New Roman" w:cs="Times New Roman"/>
          <w:b/>
          <w:bCs/>
        </w:rPr>
      </w:pPr>
      <w:r w:rsidRPr="00CE6ACF">
        <w:rPr>
          <w:rFonts w:ascii="Times New Roman" w:hAnsi="Times New Roman" w:cs="Times New Roman"/>
          <w:b/>
          <w:bCs/>
        </w:rPr>
        <w:t xml:space="preserve">ЛИЧНОСТНЫЕ, МЕТАПРЕДМЕТНЫЕ И ПРЕДМЕТНЫЕ </w:t>
      </w:r>
      <w:r w:rsidR="002B5088" w:rsidRPr="00CE6ACF">
        <w:rPr>
          <w:rFonts w:ascii="Times New Roman" w:hAnsi="Times New Roman" w:cs="Times New Roman"/>
          <w:b/>
          <w:bCs/>
        </w:rPr>
        <w:t>РЕЗУЛЬТАТЫ ОСВОЕНИЯ УЧЕБНОГО МАТЕРИАЛА</w:t>
      </w:r>
    </w:p>
    <w:p w:rsidR="002B5088" w:rsidRPr="00CE6ACF" w:rsidRDefault="002B5088" w:rsidP="004E01FB">
      <w:pPr>
        <w:pStyle w:val="ParagraphStyle"/>
        <w:spacing w:line="276" w:lineRule="auto"/>
        <w:ind w:firstLine="708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  <w:b/>
          <w:bCs/>
          <w:iCs/>
          <w:u w:val="single"/>
        </w:rPr>
        <w:t>Личностные результаты</w:t>
      </w:r>
      <w:r w:rsidRPr="00CE6ACF">
        <w:rPr>
          <w:rFonts w:ascii="Times New Roman" w:hAnsi="Times New Roman" w:cs="Times New Roman"/>
        </w:rPr>
        <w:t>:</w:t>
      </w:r>
    </w:p>
    <w:p w:rsidR="00CB45BF" w:rsidRPr="00CE6ACF" w:rsidRDefault="00CB45BF" w:rsidP="004E01FB">
      <w:pPr>
        <w:pStyle w:val="a3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уважения к Отечеству, чувства гордости за свою Родину, прошлое и настоящее многонационального народа России; осозна</w:t>
      </w:r>
      <w:r w:rsidRPr="00CE6ACF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CE6ACF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B45BF" w:rsidRPr="00CE6ACF" w:rsidRDefault="00CB45BF" w:rsidP="004E01FB">
      <w:pPr>
        <w:pStyle w:val="a3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E6AC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E6AC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CB45BF" w:rsidRPr="00CE6ACF" w:rsidRDefault="00CB45BF" w:rsidP="004E01FB">
      <w:pPr>
        <w:pStyle w:val="a3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CE6ACF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CB45BF" w:rsidRPr="00CE6ACF" w:rsidRDefault="00CB45BF" w:rsidP="004E01F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CE6ACF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CE6ACF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CB45BF" w:rsidRPr="00CE6ACF" w:rsidRDefault="00CB45BF" w:rsidP="004E01F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CE6ACF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E6ACF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CB45BF" w:rsidRPr="00CE6ACF" w:rsidRDefault="00CB45BF" w:rsidP="004E01F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CE6ACF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CE6ACF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CB45BF" w:rsidRPr="00CE6ACF" w:rsidRDefault="00CB45BF" w:rsidP="004E01F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45BF" w:rsidRPr="00CE6ACF" w:rsidRDefault="00CB45BF" w:rsidP="004E01FB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CE6ACF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2B5088" w:rsidRPr="00CE6ACF" w:rsidRDefault="002B5088" w:rsidP="004E01FB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ACF">
        <w:rPr>
          <w:rFonts w:ascii="Times New Roman" w:hAnsi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CE6ACF">
        <w:rPr>
          <w:rFonts w:ascii="Times New Roman" w:hAnsi="Times New Roman"/>
          <w:sz w:val="24"/>
          <w:szCs w:val="24"/>
        </w:rPr>
        <w:t>:</w:t>
      </w:r>
    </w:p>
    <w:p w:rsidR="00CB45BF" w:rsidRPr="00CE6ACF" w:rsidRDefault="00CB45BF" w:rsidP="004E01FB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CE6ACF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CE6ACF">
        <w:rPr>
          <w:rFonts w:ascii="Times New Roman" w:hAnsi="Times New Roman"/>
          <w:sz w:val="24"/>
          <w:szCs w:val="24"/>
        </w:rPr>
        <w:softHyphen/>
        <w:t>ятельности;</w:t>
      </w:r>
    </w:p>
    <w:p w:rsidR="00CB45BF" w:rsidRPr="00CE6ACF" w:rsidRDefault="00CB45BF" w:rsidP="004E01FB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B45BF" w:rsidRPr="00CE6ACF" w:rsidRDefault="00CB45BF" w:rsidP="004E01FB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CE6ACF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CB45BF" w:rsidRPr="00CE6ACF" w:rsidRDefault="00CB45BF" w:rsidP="004E01FB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B45BF" w:rsidRPr="00CE6ACF" w:rsidRDefault="00CB45BF" w:rsidP="004E01FB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45BF" w:rsidRPr="00CE6ACF" w:rsidRDefault="00CB45BF" w:rsidP="004E01FB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CE6ACF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CE6ACF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CE6ACF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2B5088" w:rsidRPr="00CE6ACF" w:rsidRDefault="002B5088" w:rsidP="004E01FB">
      <w:pPr>
        <w:pStyle w:val="ParagraphStyle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E6ACF">
        <w:rPr>
          <w:rFonts w:ascii="Times New Roman" w:hAnsi="Times New Roman" w:cs="Times New Roman"/>
          <w:b/>
          <w:bCs/>
          <w:iCs/>
          <w:u w:val="single"/>
        </w:rPr>
        <w:t>Предметные результаты</w:t>
      </w:r>
      <w:r w:rsidR="00065CB8" w:rsidRPr="00CE6ACF">
        <w:rPr>
          <w:rFonts w:ascii="Times New Roman" w:hAnsi="Times New Roman" w:cs="Times New Roman"/>
          <w:b/>
          <w:bCs/>
          <w:iCs/>
          <w:u w:val="single"/>
        </w:rPr>
        <w:t>:</w:t>
      </w:r>
      <w:r w:rsidRPr="00CE6ACF">
        <w:rPr>
          <w:rFonts w:ascii="Times New Roman" w:hAnsi="Times New Roman" w:cs="Times New Roman"/>
          <w:u w:val="single"/>
        </w:rPr>
        <w:t xml:space="preserve"> </w:t>
      </w:r>
    </w:p>
    <w:p w:rsidR="002B5088" w:rsidRPr="00CE6ACF" w:rsidRDefault="002B5088" w:rsidP="004E01FB">
      <w:pPr>
        <w:pStyle w:val="ParagraphStyle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 xml:space="preserve">– </w:t>
      </w:r>
      <w:r w:rsidR="0094506F" w:rsidRPr="00CE6ACF">
        <w:rPr>
          <w:rFonts w:ascii="Times New Roman" w:hAnsi="Times New Roman" w:cs="Times New Roman"/>
        </w:rPr>
        <w:t xml:space="preserve"> </w:t>
      </w:r>
      <w:r w:rsidRPr="00CE6ACF">
        <w:rPr>
          <w:rFonts w:ascii="Times New Roman" w:hAnsi="Times New Roman" w:cs="Times New Roman"/>
        </w:rPr>
        <w:t>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B5088" w:rsidRPr="00CE6ACF" w:rsidRDefault="002B5088" w:rsidP="004E01FB">
      <w:pPr>
        <w:pStyle w:val="ParagraphStyle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B5088" w:rsidRPr="00CE6ACF" w:rsidRDefault="002B5088" w:rsidP="004E01FB">
      <w:pPr>
        <w:pStyle w:val="ParagraphStyle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>–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B5088" w:rsidRPr="00CE6ACF" w:rsidRDefault="002B5088" w:rsidP="004E01FB">
      <w:pPr>
        <w:pStyle w:val="ParagraphStyle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>– 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B5088" w:rsidRPr="00CE6ACF" w:rsidRDefault="002B5088" w:rsidP="004E01FB">
      <w:pPr>
        <w:pStyle w:val="ParagraphStyle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>–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архитектуре и дизайне; приобретение опыта работы над визуальным образом в синтетических искусствах (театр и кино);</w:t>
      </w:r>
    </w:p>
    <w:p w:rsidR="002B5088" w:rsidRPr="00CE6ACF" w:rsidRDefault="002B5088" w:rsidP="004E01FB">
      <w:pPr>
        <w:pStyle w:val="ParagraphStyle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 xml:space="preserve">–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2B5088" w:rsidRDefault="002B5088" w:rsidP="004E01FB">
      <w:pPr>
        <w:pStyle w:val="ParagraphStyle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14313" w:rsidRDefault="00114313" w:rsidP="004E01FB">
      <w:pPr>
        <w:pStyle w:val="c21"/>
        <w:spacing w:before="0" w:beforeAutospacing="0" w:after="0" w:afterAutospacing="0" w:line="276" w:lineRule="auto"/>
        <w:ind w:left="72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Планируемые результаты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по предмету «Изобразительное искусство» 5 класс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Учащиеся должны знать: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 знать истоки и специфику образного языка декоративно-прикладного искусства;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знать несколько народных художественных промыслов России.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Учащиеся должны уметь: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 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века).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</w:t>
      </w:r>
      <w:proofErr w:type="gramStart"/>
      <w:r>
        <w:rPr>
          <w:rStyle w:val="c2"/>
          <w:color w:val="000000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lastRenderedPageBreak/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В процессе практической работы на уроках учащиеся должны: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владеть навыком работы в конкретном материале, витраж, мозаика батик, роспись и т.п.).</w:t>
      </w:r>
    </w:p>
    <w:p w:rsidR="007B01BE" w:rsidRDefault="007B01BE" w:rsidP="004E01FB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Владеть компетенциями:</w:t>
      </w:r>
    </w:p>
    <w:p w:rsidR="007B01BE" w:rsidRPr="00114313" w:rsidRDefault="007B01BE" w:rsidP="00114313">
      <w:pPr>
        <w:pStyle w:val="c21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коммуникативной</w:t>
      </w:r>
      <w:proofErr w:type="gramEnd"/>
      <w:r>
        <w:rPr>
          <w:rStyle w:val="c2"/>
          <w:color w:val="000000"/>
        </w:rPr>
        <w:t>, личностного саморазвития, ценностно-ориентационной, рефлексивной</w:t>
      </w:r>
    </w:p>
    <w:p w:rsidR="00114313" w:rsidRDefault="00114313" w:rsidP="004E01FB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932038" w:rsidRPr="00CE6ACF" w:rsidRDefault="00932038" w:rsidP="004E01FB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E6ACF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932038" w:rsidRPr="00CE6ACF" w:rsidRDefault="00932038" w:rsidP="004E01FB">
      <w:pPr>
        <w:pStyle w:val="ParagraphStyle"/>
        <w:spacing w:line="276" w:lineRule="auto"/>
        <w:ind w:firstLine="397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 xml:space="preserve">Обучение и художественное воспитание ребенка в 5 классе посвящено собственно изучению декоративно-прикладного и его значения в жизни человека. </w:t>
      </w:r>
    </w:p>
    <w:p w:rsidR="00932038" w:rsidRPr="00CE6ACF" w:rsidRDefault="00932038" w:rsidP="004E01FB">
      <w:pPr>
        <w:pStyle w:val="ParagraphStyle"/>
        <w:spacing w:line="276" w:lineRule="auto"/>
        <w:ind w:firstLine="397"/>
        <w:jc w:val="both"/>
        <w:rPr>
          <w:rFonts w:ascii="Times New Roman" w:hAnsi="Times New Roman" w:cs="Times New Roman"/>
        </w:rPr>
      </w:pPr>
      <w:r w:rsidRPr="00CE6ACF">
        <w:rPr>
          <w:rFonts w:ascii="Times New Roman" w:hAnsi="Times New Roman" w:cs="Times New Roman"/>
        </w:rPr>
        <w:t xml:space="preserve">В основу тематического деления года положен принцип поэтапного освоения материала. В первом разделе рассматриваются традиционные образы в народном искусстве, далее дети включаются в поисковые группы по </w:t>
      </w:r>
      <w:r w:rsidRPr="00CE6ACF">
        <w:rPr>
          <w:rFonts w:ascii="Times New Roman" w:hAnsi="Times New Roman"/>
        </w:rPr>
        <w:t xml:space="preserve">изучению  традиционных народных художественных промыслов России, знакомятся с социальной ролью декоративного искусства. </w:t>
      </w:r>
      <w:r w:rsidRPr="00CE6ACF">
        <w:rPr>
          <w:rFonts w:ascii="Times New Roman" w:hAnsi="Times New Roman" w:cs="Times New Roman"/>
        </w:rPr>
        <w:t xml:space="preserve">Каждый вид декоративно-прикладного искусства рассматривается в его историческом развитии, при этом выдерживается принцип единства восприятия и созидания и последовательно обретаются навыки и практический опыт использования рисунка, цвета, формы, пространства, согласно специфике образного строя того или иного промысла.  </w:t>
      </w:r>
    </w:p>
    <w:p w:rsidR="00114313" w:rsidRDefault="00114313" w:rsidP="004E01FB">
      <w:pPr>
        <w:pStyle w:val="ParagraphStyle"/>
        <w:spacing w:line="276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932038" w:rsidRPr="00CE6ACF" w:rsidRDefault="00932038" w:rsidP="004E01FB">
      <w:pPr>
        <w:pStyle w:val="ParagraphStyle"/>
        <w:spacing w:line="276" w:lineRule="auto"/>
        <w:ind w:firstLine="397"/>
        <w:jc w:val="center"/>
        <w:rPr>
          <w:rFonts w:ascii="Times New Roman" w:hAnsi="Times New Roman" w:cs="Times New Roman"/>
          <w:b/>
        </w:rPr>
      </w:pPr>
      <w:r w:rsidRPr="00CE6ACF">
        <w:rPr>
          <w:rFonts w:ascii="Times New Roman" w:hAnsi="Times New Roman" w:cs="Times New Roman"/>
          <w:b/>
        </w:rPr>
        <w:t>ДЕКОРАТИНО-ПРИКЛАДНОЕ ИСКУССТВО В ЖИЗНИ ЧЕЛОВЕКА</w:t>
      </w:r>
    </w:p>
    <w:p w:rsidR="00932038" w:rsidRPr="00CE6ACF" w:rsidRDefault="00932038" w:rsidP="004E01FB">
      <w:pPr>
        <w:pStyle w:val="ParagraphStyle"/>
        <w:spacing w:line="276" w:lineRule="auto"/>
        <w:jc w:val="both"/>
        <w:rPr>
          <w:rFonts w:ascii="Times New Roman" w:hAnsi="Times New Roman" w:cs="Times New Roman"/>
          <w:b/>
        </w:rPr>
      </w:pPr>
      <w:r w:rsidRPr="00CE6ACF">
        <w:rPr>
          <w:rFonts w:ascii="Times New Roman" w:hAnsi="Times New Roman" w:cs="Times New Roman"/>
          <w:b/>
        </w:rPr>
        <w:t>Древние корни народного искусства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Убранство русской избы.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932038" w:rsidRPr="00CE6ACF" w:rsidRDefault="00932038" w:rsidP="004E01FB">
      <w:pPr>
        <w:pStyle w:val="ParagraphStyle"/>
        <w:spacing w:line="276" w:lineRule="auto"/>
        <w:jc w:val="both"/>
        <w:rPr>
          <w:rFonts w:ascii="Times New Roman" w:hAnsi="Times New Roman"/>
        </w:rPr>
      </w:pPr>
      <w:r w:rsidRPr="00CE6ACF">
        <w:rPr>
          <w:rFonts w:ascii="Times New Roman" w:hAnsi="Times New Roman"/>
        </w:rPr>
        <w:t>Народные праздничные обряды.</w:t>
      </w:r>
    </w:p>
    <w:p w:rsidR="00932038" w:rsidRPr="00CE6ACF" w:rsidRDefault="00932038" w:rsidP="004E01FB">
      <w:pPr>
        <w:pStyle w:val="ParagraphStyle"/>
        <w:spacing w:line="276" w:lineRule="auto"/>
        <w:jc w:val="both"/>
        <w:rPr>
          <w:rFonts w:ascii="Times New Roman" w:hAnsi="Times New Roman"/>
          <w:b/>
        </w:rPr>
      </w:pPr>
      <w:r w:rsidRPr="00CE6ACF">
        <w:rPr>
          <w:rFonts w:ascii="Times New Roman" w:hAnsi="Times New Roman"/>
          <w:b/>
        </w:rPr>
        <w:t>Связь времен в народном искусстве.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Городецкая роспись.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Хохлома.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E6AC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CE6ACF">
        <w:rPr>
          <w:rFonts w:ascii="Times New Roman" w:hAnsi="Times New Roman"/>
          <w:sz w:val="24"/>
          <w:szCs w:val="24"/>
        </w:rPr>
        <w:t>. Роспись по металлу.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lastRenderedPageBreak/>
        <w:t>Роль народных художественных промыслов в современной жизни.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E6ACF">
        <w:rPr>
          <w:rFonts w:ascii="Times New Roman" w:hAnsi="Times New Roman"/>
          <w:b/>
          <w:sz w:val="24"/>
          <w:szCs w:val="24"/>
        </w:rPr>
        <w:t>Декор – человек, общество, время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E6ACF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932038" w:rsidRPr="00CE6ACF" w:rsidRDefault="00932038" w:rsidP="004E01F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932038" w:rsidRDefault="00932038" w:rsidP="004E01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6ACF">
        <w:rPr>
          <w:rFonts w:ascii="Times New Roman" w:hAnsi="Times New Roman"/>
          <w:sz w:val="24"/>
          <w:szCs w:val="24"/>
        </w:rPr>
        <w:t>Ты сам - мастер декоративно-прикладного ис</w:t>
      </w:r>
      <w:r w:rsidRPr="00CE6ACF">
        <w:rPr>
          <w:rFonts w:ascii="Times New Roman" w:hAnsi="Times New Roman"/>
          <w:sz w:val="24"/>
          <w:szCs w:val="24"/>
        </w:rPr>
        <w:softHyphen/>
        <w:t xml:space="preserve">кусства </w:t>
      </w:r>
    </w:p>
    <w:p w:rsidR="00BC29ED" w:rsidRPr="00D25862" w:rsidRDefault="00BC29ED" w:rsidP="004E01FB">
      <w:pPr>
        <w:spacing w:after="0"/>
        <w:rPr>
          <w:rFonts w:ascii="Times New Roman" w:hAnsi="Times New Roman"/>
          <w:sz w:val="24"/>
          <w:szCs w:val="24"/>
        </w:rPr>
      </w:pPr>
    </w:p>
    <w:p w:rsidR="00BC29ED" w:rsidRPr="00D25862" w:rsidRDefault="00BC29ED" w:rsidP="004E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862">
        <w:rPr>
          <w:rFonts w:ascii="Times New Roman" w:hAnsi="Times New Roman"/>
          <w:b/>
          <w:sz w:val="24"/>
          <w:szCs w:val="24"/>
        </w:rPr>
        <w:t>Учебно-тематический план  5 класс</w:t>
      </w:r>
    </w:p>
    <w:tbl>
      <w:tblPr>
        <w:tblpPr w:leftFromText="180" w:rightFromText="180" w:vertAnchor="text" w:horzAnchor="margin" w:tblpXSpec="center" w:tblpY="614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72"/>
        <w:gridCol w:w="992"/>
      </w:tblGrid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BB75C5" w:rsidRPr="00D25862" w:rsidRDefault="00BB75C5" w:rsidP="00BB75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Содержание темы урока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B75C5" w:rsidRPr="00D25862" w:rsidTr="00BB75C5">
        <w:tc>
          <w:tcPr>
            <w:tcW w:w="7831" w:type="dxa"/>
            <w:gridSpan w:val="2"/>
          </w:tcPr>
          <w:p w:rsidR="00BB75C5" w:rsidRPr="00D25862" w:rsidRDefault="00BB75C5" w:rsidP="00BB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.  «Древние корни народного искусства»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искусстве, символика цвета и формы.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Дом-космос. Единство формы, конструкции, декора в народном жилище.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Единство формы, конструкции, декора в народном жилище. </w:t>
            </w:r>
            <w:proofErr w:type="spellStart"/>
            <w:r w:rsidRPr="00D25862">
              <w:rPr>
                <w:rFonts w:ascii="Times New Roman" w:hAnsi="Times New Roman"/>
                <w:sz w:val="24"/>
                <w:szCs w:val="24"/>
              </w:rPr>
              <w:t>Причёлины</w:t>
            </w:r>
            <w:proofErr w:type="spellEnd"/>
            <w:r w:rsidRPr="00D25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Древние образы в декоре предметов народного быта. Русские прялки.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258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Древние образы в декоре жилища и предметов </w:t>
            </w:r>
            <w:proofErr w:type="spellStart"/>
            <w:r w:rsidRPr="00D25862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D2586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25862">
              <w:rPr>
                <w:rFonts w:ascii="Times New Roman" w:hAnsi="Times New Roman"/>
                <w:sz w:val="24"/>
                <w:szCs w:val="24"/>
              </w:rPr>
              <w:t>ыта</w:t>
            </w:r>
            <w:proofErr w:type="spellEnd"/>
            <w:r w:rsidRPr="00D25862">
              <w:rPr>
                <w:rFonts w:ascii="Times New Roman" w:hAnsi="Times New Roman"/>
                <w:sz w:val="24"/>
                <w:szCs w:val="24"/>
              </w:rPr>
              <w:t>. Полотенце.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25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Народная вышивка и ткачество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 7-8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Интерьер и внутреннее убранство крестьянского дома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258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Современное повседневное декоративное искусство. Что такое дизайн.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7831" w:type="dxa"/>
            <w:gridSpan w:val="2"/>
          </w:tcPr>
          <w:p w:rsidR="00BB75C5" w:rsidRPr="00D25862" w:rsidRDefault="00BB75C5" w:rsidP="00BB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.  «Связь времён в народном искусстве»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Народные промыслы. Гжель.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25862">
              <w:rPr>
                <w:rFonts w:ascii="Times New Roman" w:hAnsi="Times New Roman"/>
                <w:sz w:val="24"/>
                <w:szCs w:val="24"/>
              </w:rPr>
              <w:t>13</w:t>
            </w: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D25862"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 w:rsidRPr="00D25862">
              <w:rPr>
                <w:rFonts w:ascii="Times New Roman" w:hAnsi="Times New Roman"/>
                <w:sz w:val="24"/>
                <w:szCs w:val="24"/>
              </w:rPr>
              <w:t xml:space="preserve"> подносы.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  <w:proofErr w:type="spellStart"/>
            <w:r w:rsidRPr="00D25862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D258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25862">
              <w:rPr>
                <w:rFonts w:ascii="Times New Roman" w:hAnsi="Times New Roman"/>
                <w:sz w:val="24"/>
                <w:szCs w:val="24"/>
              </w:rPr>
              <w:t>ромыслов</w:t>
            </w:r>
            <w:proofErr w:type="spellEnd"/>
            <w:r w:rsidRPr="00D25862">
              <w:rPr>
                <w:rFonts w:ascii="Times New Roman" w:hAnsi="Times New Roman"/>
                <w:sz w:val="24"/>
                <w:szCs w:val="24"/>
              </w:rPr>
              <w:t xml:space="preserve"> в нашей повседневной жизни. Хохлома.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D25862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D2586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25862">
              <w:rPr>
                <w:rFonts w:ascii="Times New Roman" w:hAnsi="Times New Roman"/>
                <w:sz w:val="24"/>
                <w:szCs w:val="24"/>
              </w:rPr>
              <w:t>удожественных</w:t>
            </w:r>
            <w:proofErr w:type="spellEnd"/>
            <w:r w:rsidRPr="00D25862">
              <w:rPr>
                <w:rFonts w:ascii="Times New Roman" w:hAnsi="Times New Roman"/>
                <w:sz w:val="24"/>
                <w:szCs w:val="24"/>
              </w:rPr>
              <w:t xml:space="preserve"> промыслов в современной жизни.(обобщение)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7831" w:type="dxa"/>
            <w:gridSpan w:val="2"/>
          </w:tcPr>
          <w:p w:rsidR="00BB75C5" w:rsidRPr="00D25862" w:rsidRDefault="00BB75C5" w:rsidP="00BB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.   Декоративное искусство в современном мире.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Народная праздничная одежда. Женский и мужской костюм.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58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Народная праздничная одежда. Головной убор.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25862">
              <w:rPr>
                <w:rFonts w:ascii="Times New Roman" w:hAnsi="Times New Roman"/>
                <w:sz w:val="24"/>
                <w:szCs w:val="24"/>
              </w:rPr>
              <w:t>куклы-берегини</w:t>
            </w:r>
            <w:proofErr w:type="spellEnd"/>
            <w:r w:rsidRPr="00D25862">
              <w:rPr>
                <w:rFonts w:ascii="Times New Roman" w:hAnsi="Times New Roman"/>
                <w:sz w:val="24"/>
                <w:szCs w:val="24"/>
              </w:rPr>
              <w:t xml:space="preserve"> в русском народном костюме.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Эскиз орнамента по мотивам вышивки русского народного костюма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58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Русский костюм и современная мода.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Праздничные народные гулянья. Коллективная работа «Наш весёлый хоровод»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Народные промыслы родного края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Обобщающий урок-путешествие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7831" w:type="dxa"/>
            <w:gridSpan w:val="2"/>
          </w:tcPr>
          <w:p w:rsidR="00BB75C5" w:rsidRPr="00D25862" w:rsidRDefault="00BB75C5" w:rsidP="00BB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Start"/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.  Декор</w:t>
            </w:r>
            <w:proofErr w:type="gramEnd"/>
            <w:r w:rsidRPr="00D25862">
              <w:rPr>
                <w:rFonts w:ascii="Times New Roman" w:hAnsi="Times New Roman"/>
                <w:b/>
                <w:sz w:val="24"/>
                <w:szCs w:val="24"/>
              </w:rPr>
              <w:t>-человек, общество, время.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258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Декоративное искусство Древней Греции. Костюм эпохи др</w:t>
            </w:r>
            <w:proofErr w:type="gramStart"/>
            <w:r w:rsidRPr="00D2586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25862">
              <w:rPr>
                <w:rFonts w:ascii="Times New Roman" w:hAnsi="Times New Roman"/>
                <w:sz w:val="24"/>
                <w:szCs w:val="24"/>
              </w:rPr>
              <w:t>реции.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Греческая керамика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Значение одежды в выражении принадлежности человека к различным слоям общества.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258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Символика цвета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D25862">
              <w:rPr>
                <w:rFonts w:ascii="Times New Roman" w:hAnsi="Times New Roman"/>
                <w:sz w:val="24"/>
                <w:szCs w:val="24"/>
              </w:rPr>
              <w:t>эмблематики</w:t>
            </w:r>
            <w:proofErr w:type="spellEnd"/>
            <w:r w:rsidRPr="00D25862">
              <w:rPr>
                <w:rFonts w:ascii="Times New Roman" w:hAnsi="Times New Roman"/>
                <w:sz w:val="24"/>
                <w:szCs w:val="24"/>
              </w:rPr>
              <w:t xml:space="preserve"> в определении места человека или группы людей в обществе.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5C5" w:rsidRPr="00D25862" w:rsidTr="00BB75C5">
        <w:tc>
          <w:tcPr>
            <w:tcW w:w="959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6872" w:type="dxa"/>
          </w:tcPr>
          <w:p w:rsidR="00BB75C5" w:rsidRPr="00D25862" w:rsidRDefault="00BB75C5" w:rsidP="00BB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992" w:type="dxa"/>
          </w:tcPr>
          <w:p w:rsidR="00BB75C5" w:rsidRPr="00D25862" w:rsidRDefault="00BB75C5" w:rsidP="00A02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50FB" w:rsidRDefault="002650FB" w:rsidP="004E01FB">
      <w:pPr>
        <w:pStyle w:val="a3"/>
        <w:spacing w:line="276" w:lineRule="auto"/>
        <w:rPr>
          <w:rFonts w:ascii="Times New Roman" w:hAnsi="Times New Roman"/>
          <w:sz w:val="28"/>
          <w:szCs w:val="28"/>
        </w:rPr>
        <w:sectPr w:rsidR="002650FB" w:rsidSect="00114313">
          <w:headerReference w:type="default" r:id="rId8"/>
          <w:footerReference w:type="default" r:id="rId9"/>
          <w:pgSz w:w="11906" w:h="16838" w:code="9"/>
          <w:pgMar w:top="567" w:right="567" w:bottom="567" w:left="567" w:header="340" w:footer="340" w:gutter="0"/>
          <w:pgNumType w:start="2"/>
          <w:cols w:space="708"/>
          <w:docGrid w:linePitch="360"/>
        </w:sectPr>
      </w:pPr>
    </w:p>
    <w:p w:rsidR="00FF48A6" w:rsidRPr="00CE6ACF" w:rsidRDefault="00FF48A6" w:rsidP="00A02CDE">
      <w:pPr>
        <w:pStyle w:val="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6ACF">
        <w:rPr>
          <w:rFonts w:ascii="Times New Roman" w:hAnsi="Times New Roman"/>
          <w:b/>
          <w:sz w:val="24"/>
          <w:szCs w:val="24"/>
        </w:rPr>
        <w:lastRenderedPageBreak/>
        <w:t>Тем</w:t>
      </w:r>
      <w:r w:rsidR="00B47497">
        <w:rPr>
          <w:rFonts w:ascii="Times New Roman" w:hAnsi="Times New Roman"/>
          <w:b/>
          <w:sz w:val="24"/>
          <w:szCs w:val="24"/>
        </w:rPr>
        <w:t>атическое планирование ИЗО 5 класс</w:t>
      </w:r>
    </w:p>
    <w:p w:rsidR="00FF48A6" w:rsidRDefault="00FF48A6" w:rsidP="004E01FB">
      <w:pPr>
        <w:pStyle w:val="3"/>
        <w:rPr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9"/>
        <w:gridCol w:w="8"/>
        <w:gridCol w:w="9"/>
        <w:gridCol w:w="2566"/>
        <w:gridCol w:w="992"/>
        <w:gridCol w:w="4814"/>
        <w:gridCol w:w="3681"/>
        <w:gridCol w:w="1290"/>
        <w:gridCol w:w="1281"/>
      </w:tblGrid>
      <w:tr w:rsidR="00442A5B" w:rsidRPr="00895A7F" w:rsidTr="00442A5B">
        <w:tc>
          <w:tcPr>
            <w:tcW w:w="661" w:type="dxa"/>
            <w:vMerge w:val="restart"/>
          </w:tcPr>
          <w:p w:rsidR="00C947A1" w:rsidRPr="00102B3D" w:rsidRDefault="00C947A1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  <w:gridSpan w:val="4"/>
            <w:vMerge w:val="restart"/>
          </w:tcPr>
          <w:p w:rsidR="00C947A1" w:rsidRPr="00102B3D" w:rsidRDefault="00C947A1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947A1" w:rsidRPr="00102B3D" w:rsidRDefault="0054503B" w:rsidP="0054503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6" w:type="dxa"/>
            <w:vMerge w:val="restart"/>
          </w:tcPr>
          <w:p w:rsidR="00C947A1" w:rsidRPr="00102B3D" w:rsidRDefault="0054503B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82" w:type="dxa"/>
            <w:vMerge w:val="restart"/>
          </w:tcPr>
          <w:p w:rsidR="00C947A1" w:rsidRPr="00102B3D" w:rsidRDefault="00C947A1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D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566" w:type="dxa"/>
            <w:gridSpan w:val="2"/>
          </w:tcPr>
          <w:p w:rsidR="00C947A1" w:rsidRPr="00102B3D" w:rsidRDefault="00442A5B" w:rsidP="00442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42A5B" w:rsidRPr="00895A7F" w:rsidTr="00442A5B">
        <w:trPr>
          <w:trHeight w:val="77"/>
        </w:trPr>
        <w:tc>
          <w:tcPr>
            <w:tcW w:w="661" w:type="dxa"/>
            <w:vMerge/>
          </w:tcPr>
          <w:p w:rsidR="00442A5B" w:rsidRPr="00102B3D" w:rsidRDefault="00442A5B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Merge/>
          </w:tcPr>
          <w:p w:rsidR="00442A5B" w:rsidRPr="00102B3D" w:rsidRDefault="00442A5B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2A5B" w:rsidRPr="00102B3D" w:rsidRDefault="00442A5B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442A5B" w:rsidRPr="00102B3D" w:rsidRDefault="00442A5B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442A5B" w:rsidRPr="00102B3D" w:rsidRDefault="00442A5B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42A5B" w:rsidRPr="00102B3D" w:rsidRDefault="00442A5B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42A5B" w:rsidRPr="00102B3D" w:rsidRDefault="00442A5B" w:rsidP="004E01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42A5B" w:rsidRPr="00895A7F" w:rsidTr="00442A5B">
        <w:tc>
          <w:tcPr>
            <w:tcW w:w="14034" w:type="dxa"/>
            <w:gridSpan w:val="9"/>
          </w:tcPr>
          <w:p w:rsidR="00442A5B" w:rsidRPr="00102B3D" w:rsidRDefault="00442A5B" w:rsidP="0054503B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корни народного искусства (8 ч.)</w:t>
            </w:r>
          </w:p>
        </w:tc>
        <w:tc>
          <w:tcPr>
            <w:tcW w:w="1276" w:type="dxa"/>
          </w:tcPr>
          <w:p w:rsidR="00442A5B" w:rsidRPr="00102B3D" w:rsidRDefault="00442A5B" w:rsidP="00442A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солярные знаки, древо жизни,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берегиня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, символы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Как изображать солярные знаки и древние символы в декоративно-прикладном искусстве?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Декор русской избы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народное искусство, декор, изба, резьба, наличник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Как нарисовать деревянный наличник окна?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Интерьер крестьянской избы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интерьер, линейная перспектива, убранство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Как построить перспективу комнаты с одной точкой схода?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rPr>
          <w:trHeight w:val="807"/>
        </w:trPr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Интерьер крестьянской избы</w:t>
            </w:r>
            <w:r w:rsidR="0040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(выполнение работы в цвете)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народное искусство, декор, убранство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Как выполнить интерьер крестьянской избы в цвете?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Конструкция и декор предметов народного быта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народный быт, классификация ДПИ, орнамент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Как выполняется рисунок прялки, какими орнаментами она украшается?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Образы и мотивы в орнаментах русской вышивки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орнамент, вышивка, мотив, символика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Как применяются национальные мотивы в орнаментах русской вышивки?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Русский народный костюм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народный костюм, рубаха, сарафан, онучи, лапти, славянские головные уборы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Как правильно выполнить рисунок народного костюма?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Праздничные народные гулянья. Ярмарка.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хоровод, гулянья, ярмарка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Как правильно построить многофигурную композицию? 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03B" w:rsidRPr="00895A7F" w:rsidTr="00C947A1">
        <w:tc>
          <w:tcPr>
            <w:tcW w:w="15310" w:type="dxa"/>
            <w:gridSpan w:val="10"/>
          </w:tcPr>
          <w:p w:rsidR="0054503B" w:rsidRPr="00101CC4" w:rsidRDefault="0054503B" w:rsidP="00A211D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b/>
                <w:sz w:val="20"/>
                <w:szCs w:val="20"/>
              </w:rPr>
              <w:t xml:space="preserve">Связь времен </w:t>
            </w:r>
            <w:proofErr w:type="gramStart"/>
            <w:r w:rsidRPr="00101CC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101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01CC4">
              <w:rPr>
                <w:rFonts w:ascii="Times New Roman" w:hAnsi="Times New Roman"/>
                <w:b/>
                <w:sz w:val="20"/>
                <w:szCs w:val="20"/>
              </w:rPr>
              <w:t>народом</w:t>
            </w:r>
            <w:proofErr w:type="gramEnd"/>
            <w:r w:rsidRPr="00101CC4">
              <w:rPr>
                <w:rFonts w:ascii="Times New Roman" w:hAnsi="Times New Roman"/>
                <w:b/>
                <w:sz w:val="20"/>
                <w:szCs w:val="20"/>
              </w:rPr>
              <w:t xml:space="preserve"> искусстве (9 ч.)</w:t>
            </w: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Древние образы  в современных народных глиняных игрушках.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Филимоновская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 xml:space="preserve"> игрушка.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глиняная игрушка, промысел,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филимоново</w:t>
            </w:r>
            <w:proofErr w:type="spellEnd"/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Как правильно нарисовать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филимоновскую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 xml:space="preserve"> игрушку?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Древние образы  в современных народных глиняных игрушках. Дымковская игрушка.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глиняная игрушка, промысел, дымковская игрушка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Как правильно нарисовать дымковскую игрушку?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Единство формы и декора в игрушках. Матрешка.</w:t>
            </w:r>
          </w:p>
        </w:tc>
        <w:tc>
          <w:tcPr>
            <w:tcW w:w="992" w:type="dxa"/>
          </w:tcPr>
          <w:p w:rsidR="00442A5B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442A5B" w:rsidRPr="00101CC4" w:rsidRDefault="00442A5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матрешка, роспись, игрушка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Изображение выразительной формы народной игрушки с характерными росписями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Искусство гжели. Истоки и развитие промысла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гжель, мазок, приемы росписи, мотив, композиция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Изображение выразительной посудной формы с характерными деталями на листе бумаги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Золотая Хохлома. Истоки и развитие промысла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хохлома,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кудрина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, под листок, верховое письмо, письмо под фон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Изображение формы предмета и украшение его травным орнаментом в последовательности, определенной народной традицией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Предметы народных промыслов в повседневной жизни. Мезенская роспись.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мезень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, береста, туесок, элемент, роспись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Значение мезенской росписи в украшении берестяной деревянной утвари Русского Севера, ее своеобразие.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Жостово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. роспись по металлу.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жостово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, поднос, форма, композиция, схема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Разнообразие форм подносов, фонов и вариантов построения цветочных композиций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Жостово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. роспись по металлу.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замалевок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тенежка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 xml:space="preserve">, прокладка,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бликовка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чертежка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, привязка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Основные приемы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жостовского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 xml:space="preserve"> письма, формирующие букет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Народные промыслы родного края. 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сувенир, выставка, народные промыслы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Представление промыслов поисковыми группами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14034" w:type="dxa"/>
            <w:gridSpan w:val="9"/>
          </w:tcPr>
          <w:p w:rsidR="00442A5B" w:rsidRPr="00101CC4" w:rsidRDefault="00442A5B" w:rsidP="009339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b/>
                <w:sz w:val="20"/>
                <w:szCs w:val="20"/>
              </w:rPr>
              <w:t>Декор, человек, общество, время (10 ч.)</w:t>
            </w:r>
          </w:p>
        </w:tc>
        <w:tc>
          <w:tcPr>
            <w:tcW w:w="1276" w:type="dxa"/>
          </w:tcPr>
          <w:p w:rsidR="00442A5B" w:rsidRPr="00101CC4" w:rsidRDefault="00442A5B" w:rsidP="00442A5B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 украшения, фараон, древняя цивилизация, орнамент, цветовой строй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Предметы декоративного искусства как носители печати определенных человеческих отношений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Декоративное искусство Древней Греции.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меандр, орнамент, композиция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Роль декоративно-прикладного искусства в Древней Греции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93" w:type="dxa"/>
            <w:gridSpan w:val="4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Греческая вазопись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амфора,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килик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, роспись, орнамент, краснофигурная композиция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Особенности построения краснофигурных композиций на древнегреческих вазах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rPr>
          <w:trHeight w:val="813"/>
        </w:trPr>
        <w:tc>
          <w:tcPr>
            <w:tcW w:w="661" w:type="dxa"/>
          </w:tcPr>
          <w:p w:rsidR="00442A5B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  <w:p w:rsidR="00442A5B" w:rsidRPr="00101CC4" w:rsidRDefault="00442A5B" w:rsidP="00A211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4"/>
          </w:tcPr>
          <w:p w:rsidR="00442A5B" w:rsidRPr="00101CC4" w:rsidRDefault="00442A5B" w:rsidP="0040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Греческая вазопись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амфора,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килик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, роспись, орнамент, чернофигурная композиция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Особенности построения чернофигурных композиций на древнегреческих вазах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593" w:type="dxa"/>
            <w:gridSpan w:val="4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О чем рассказывают нам 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гербы и эмблемы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A5B" w:rsidRDefault="0093391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A5B" w:rsidRPr="00101CC4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герб, эмблема, геральдика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Освоение понятий декоративность, орнаментальность, понимание изобразительной условности искусства геральдики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A02CDE">
        <w:trPr>
          <w:trHeight w:val="649"/>
        </w:trPr>
        <w:tc>
          <w:tcPr>
            <w:tcW w:w="661" w:type="dxa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593" w:type="dxa"/>
            <w:gridSpan w:val="4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Знакомство с искусством 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Средневековой</w:t>
            </w:r>
            <w:r w:rsidR="0040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Европы. </w:t>
            </w:r>
          </w:p>
        </w:tc>
        <w:tc>
          <w:tcPr>
            <w:tcW w:w="992" w:type="dxa"/>
          </w:tcPr>
          <w:p w:rsidR="00442A5B" w:rsidRPr="00101CC4" w:rsidRDefault="0093391B" w:rsidP="00A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готика,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романика</w:t>
            </w:r>
            <w:proofErr w:type="spellEnd"/>
            <w:r w:rsidRPr="00101CC4">
              <w:rPr>
                <w:rFonts w:ascii="Times New Roman" w:hAnsi="Times New Roman"/>
                <w:sz w:val="20"/>
                <w:szCs w:val="20"/>
              </w:rPr>
              <w:t>, готическая роза, витраж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Определение основных архитектурных стилей Средневековой Европы</w:t>
            </w:r>
          </w:p>
        </w:tc>
        <w:tc>
          <w:tcPr>
            <w:tcW w:w="1290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27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70" w:type="dxa"/>
            <w:gridSpan w:val="2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584" w:type="dxa"/>
            <w:gridSpan w:val="3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Декоративное искусство Западной Европы. Костюм.</w:t>
            </w:r>
          </w:p>
        </w:tc>
        <w:tc>
          <w:tcPr>
            <w:tcW w:w="992" w:type="dxa"/>
          </w:tcPr>
          <w:p w:rsidR="00442A5B" w:rsidRPr="00101CC4" w:rsidRDefault="0093391B" w:rsidP="0093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одежда, костюм, декор, статус, сословие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Костюм как знак положения человека в обществе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70" w:type="dxa"/>
            <w:gridSpan w:val="2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584" w:type="dxa"/>
            <w:gridSpan w:val="3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Тематическая композиция 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«Рыцарский турнир». </w:t>
            </w:r>
          </w:p>
        </w:tc>
        <w:tc>
          <w:tcPr>
            <w:tcW w:w="992" w:type="dxa"/>
          </w:tcPr>
          <w:p w:rsidR="00442A5B" w:rsidRDefault="0093391B" w:rsidP="00A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Pr="00101CC4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рыцарь, турнир, многофигурная композиция, композиционный центр, смысловой центр, линейная перспектива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Выполнение тематической композиции в карандаше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70" w:type="dxa"/>
            <w:gridSpan w:val="2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584" w:type="dxa"/>
            <w:gridSpan w:val="3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Тематическая</w:t>
            </w:r>
            <w:r w:rsidR="0040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омпозиция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 «Рыцарский турнир». </w:t>
            </w:r>
          </w:p>
        </w:tc>
        <w:tc>
          <w:tcPr>
            <w:tcW w:w="992" w:type="dxa"/>
          </w:tcPr>
          <w:p w:rsidR="00442A5B" w:rsidRDefault="0093391B" w:rsidP="00A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Pr="00101CC4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рыцарь, турнир, родовой герб, композиция, цветовой центр, воздушная перспектива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Выполнение тематической композиции в цвете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70" w:type="dxa"/>
            <w:gridSpan w:val="2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584" w:type="dxa"/>
            <w:gridSpan w:val="3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Символы и</w:t>
            </w:r>
            <w:r w:rsidR="0040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 xml:space="preserve">эмблемы </w:t>
            </w:r>
            <w:proofErr w:type="gramStart"/>
            <w:r w:rsidRPr="00101CC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CDE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овременном</w:t>
            </w:r>
            <w:r w:rsidR="0040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1CC4">
              <w:rPr>
                <w:rFonts w:ascii="Times New Roman" w:hAnsi="Times New Roman"/>
                <w:sz w:val="20"/>
                <w:szCs w:val="20"/>
              </w:rPr>
              <w:t>обществе</w:t>
            </w:r>
            <w:proofErr w:type="gramEnd"/>
            <w:r w:rsidR="00A02C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42A5B" w:rsidRDefault="0093391B" w:rsidP="00A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A5B" w:rsidRPr="00101CC4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lastRenderedPageBreak/>
              <w:t>ДПИ, элементы, социум, основные признаки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Распознавать и систематизировать зрительный материал по декоративно-</w:t>
            </w:r>
            <w:r w:rsidRPr="00101CC4">
              <w:rPr>
                <w:rFonts w:ascii="Times New Roman" w:hAnsi="Times New Roman"/>
                <w:sz w:val="20"/>
                <w:szCs w:val="20"/>
              </w:rPr>
              <w:lastRenderedPageBreak/>
              <w:t>прикладному искусству по социально-стилевым признакам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5.04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03B" w:rsidRPr="00895A7F" w:rsidTr="00C947A1">
        <w:tc>
          <w:tcPr>
            <w:tcW w:w="15310" w:type="dxa"/>
            <w:gridSpan w:val="10"/>
          </w:tcPr>
          <w:p w:rsidR="0054503B" w:rsidRPr="00101CC4" w:rsidRDefault="0054503B" w:rsidP="00A211D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Декоративное искусство в современном мире (8 ч.)</w:t>
            </w:r>
          </w:p>
        </w:tc>
      </w:tr>
      <w:tr w:rsidR="00442A5B" w:rsidRPr="00895A7F" w:rsidTr="00442A5B">
        <w:tc>
          <w:tcPr>
            <w:tcW w:w="670" w:type="dxa"/>
            <w:gridSpan w:val="2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584" w:type="dxa"/>
            <w:gridSpan w:val="3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Современное</w:t>
            </w:r>
            <w:r w:rsidR="00A02CDE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екоративное</w:t>
            </w:r>
          </w:p>
          <w:p w:rsidR="00442A5B" w:rsidRPr="00101CC4" w:rsidRDefault="00A02CDE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442A5B" w:rsidRPr="00101CC4">
              <w:rPr>
                <w:rFonts w:ascii="Times New Roman" w:hAnsi="Times New Roman"/>
                <w:sz w:val="20"/>
                <w:szCs w:val="20"/>
              </w:rPr>
              <w:t>ыставочное</w:t>
            </w:r>
            <w:r w:rsidR="0040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A5B" w:rsidRPr="00101CC4">
              <w:rPr>
                <w:rFonts w:ascii="Times New Roman" w:hAnsi="Times New Roman"/>
                <w:sz w:val="20"/>
                <w:szCs w:val="20"/>
              </w:rPr>
              <w:t>искусство.</w:t>
            </w:r>
          </w:p>
        </w:tc>
        <w:tc>
          <w:tcPr>
            <w:tcW w:w="992" w:type="dxa"/>
          </w:tcPr>
          <w:p w:rsidR="00442A5B" w:rsidRDefault="0093391B" w:rsidP="00A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A5B" w:rsidRPr="00101CC4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гобелен, мозаика, витраж, литье, ковка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Ориентирование в широком разнообразии современного декоративно-прикладного искусства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07AE1">
        <w:trPr>
          <w:trHeight w:val="743"/>
        </w:trPr>
        <w:tc>
          <w:tcPr>
            <w:tcW w:w="678" w:type="dxa"/>
            <w:gridSpan w:val="3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576" w:type="dxa"/>
            <w:gridSpan w:val="2"/>
          </w:tcPr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Современное</w:t>
            </w:r>
            <w:r w:rsidR="00A02CDE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екоративное</w:t>
            </w:r>
            <w:r w:rsidR="0040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искусство. Мозаика.</w:t>
            </w:r>
          </w:p>
        </w:tc>
        <w:tc>
          <w:tcPr>
            <w:tcW w:w="992" w:type="dxa"/>
          </w:tcPr>
          <w:p w:rsidR="00442A5B" w:rsidRDefault="0093391B" w:rsidP="00A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A5B" w:rsidRPr="00101CC4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смальта, мозаика, мозаичное панно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Выявление характерных особенностей декоративно-прикладного искусства на примере мозаики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78" w:type="dxa"/>
            <w:gridSpan w:val="3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576" w:type="dxa"/>
            <w:gridSpan w:val="2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Современное </w:t>
            </w:r>
            <w:r w:rsidR="00A02CDE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екоративное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 искусство.</w:t>
            </w:r>
            <w:r w:rsidR="00A02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Мозаика.</w:t>
            </w:r>
          </w:p>
        </w:tc>
        <w:tc>
          <w:tcPr>
            <w:tcW w:w="992" w:type="dxa"/>
          </w:tcPr>
          <w:p w:rsidR="00442A5B" w:rsidRDefault="0093391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A5B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A5B" w:rsidRPr="00101CC4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смальта, мозаика, мозаичное панно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Выявление отличий современного декоративно-прикладного искусства от традиционного народного искусства на примере мозаики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78" w:type="dxa"/>
            <w:gridSpan w:val="3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576" w:type="dxa"/>
            <w:gridSpan w:val="2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Орнамент как основа 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декоративного украшения.</w:t>
            </w:r>
          </w:p>
        </w:tc>
        <w:tc>
          <w:tcPr>
            <w:tcW w:w="992" w:type="dxa"/>
          </w:tcPr>
          <w:p w:rsidR="00442A5B" w:rsidRDefault="0093391B" w:rsidP="00A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A5B" w:rsidRPr="00101CC4" w:rsidRDefault="00442A5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орнамент, стиль, декор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Современное понимание красоты мастерами декоративно-прикладного искусства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78" w:type="dxa"/>
            <w:gridSpan w:val="3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576" w:type="dxa"/>
            <w:gridSpan w:val="2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Виды орнамента. 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Типы</w:t>
            </w:r>
            <w:r w:rsidR="00A02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композиций.</w:t>
            </w:r>
          </w:p>
        </w:tc>
        <w:tc>
          <w:tcPr>
            <w:tcW w:w="992" w:type="dxa"/>
          </w:tcPr>
          <w:p w:rsidR="00442A5B" w:rsidRDefault="0093391B" w:rsidP="00A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Pr="00101CC4" w:rsidRDefault="00442A5B" w:rsidP="00A0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ленточный орнамент, </w:t>
            </w:r>
            <w:proofErr w:type="spellStart"/>
            <w:r w:rsidRPr="00101CC4">
              <w:rPr>
                <w:rFonts w:ascii="Times New Roman" w:hAnsi="Times New Roman"/>
                <w:sz w:val="20"/>
                <w:szCs w:val="20"/>
              </w:rPr>
              <w:t>криуль</w:t>
            </w:r>
            <w:proofErr w:type="spellEnd"/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Основные типы построения орнаментальных композиций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A02CDE">
        <w:trPr>
          <w:trHeight w:val="451"/>
        </w:trPr>
        <w:tc>
          <w:tcPr>
            <w:tcW w:w="687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567" w:type="dxa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Виды орнамента.</w:t>
            </w:r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 Типы композиций.</w:t>
            </w:r>
          </w:p>
        </w:tc>
        <w:tc>
          <w:tcPr>
            <w:tcW w:w="992" w:type="dxa"/>
          </w:tcPr>
          <w:p w:rsidR="00442A5B" w:rsidRDefault="0093391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Pr="00101CC4" w:rsidRDefault="00442A5B" w:rsidP="00A0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колорит, ритм, композиция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Колорит и ритм как основа орнаментальной композиции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5B" w:rsidRPr="00895A7F" w:rsidTr="00442A5B">
        <w:tc>
          <w:tcPr>
            <w:tcW w:w="687" w:type="dxa"/>
            <w:gridSpan w:val="4"/>
          </w:tcPr>
          <w:p w:rsidR="00442A5B" w:rsidRPr="00101CC4" w:rsidRDefault="00442A5B" w:rsidP="00A211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567" w:type="dxa"/>
          </w:tcPr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r w:rsidR="00A02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  <w:proofErr w:type="gramStart"/>
            <w:r w:rsidRPr="00101CC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42A5B" w:rsidRPr="00101CC4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CDE" w:rsidRPr="00101CC4">
              <w:rPr>
                <w:rFonts w:ascii="Times New Roman" w:hAnsi="Times New Roman"/>
                <w:sz w:val="20"/>
                <w:szCs w:val="20"/>
              </w:rPr>
              <w:t>Ж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изни</w:t>
            </w:r>
            <w:r w:rsidR="00A02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C4">
              <w:rPr>
                <w:rFonts w:ascii="Times New Roman" w:hAnsi="Times New Roman"/>
                <w:sz w:val="20"/>
                <w:szCs w:val="20"/>
              </w:rPr>
              <w:t>человека</w:t>
            </w:r>
          </w:p>
        </w:tc>
        <w:tc>
          <w:tcPr>
            <w:tcW w:w="992" w:type="dxa"/>
          </w:tcPr>
          <w:p w:rsidR="00442A5B" w:rsidRDefault="0093391B" w:rsidP="0093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2A5B" w:rsidRDefault="00442A5B" w:rsidP="00A21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42A5B" w:rsidRPr="00101CC4" w:rsidRDefault="00442A5B" w:rsidP="00A0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плетение, коллаж, рельеф, роспись</w:t>
            </w:r>
          </w:p>
        </w:tc>
        <w:tc>
          <w:tcPr>
            <w:tcW w:w="3682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C4">
              <w:rPr>
                <w:rFonts w:ascii="Times New Roman" w:hAnsi="Times New Roman"/>
                <w:sz w:val="20"/>
                <w:szCs w:val="20"/>
              </w:rPr>
              <w:t>Использование языка декоративно-прикладного искусства в практической деятельности учащихся</w:t>
            </w:r>
          </w:p>
        </w:tc>
        <w:tc>
          <w:tcPr>
            <w:tcW w:w="1285" w:type="dxa"/>
          </w:tcPr>
          <w:p w:rsidR="00442A5B" w:rsidRPr="00101CC4" w:rsidRDefault="00C3242D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1281" w:type="dxa"/>
          </w:tcPr>
          <w:p w:rsidR="00442A5B" w:rsidRPr="00101CC4" w:rsidRDefault="00442A5B" w:rsidP="00A2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35CF" w:rsidRDefault="001635CF" w:rsidP="00A211DC">
      <w:pPr>
        <w:pStyle w:val="a3"/>
        <w:rPr>
          <w:rFonts w:ascii="Times New Roman" w:hAnsi="Times New Roman"/>
          <w:sz w:val="28"/>
          <w:szCs w:val="28"/>
        </w:rPr>
      </w:pPr>
    </w:p>
    <w:p w:rsidR="005F4F34" w:rsidRDefault="005F4F34" w:rsidP="0024444C">
      <w:pPr>
        <w:pStyle w:val="a3"/>
        <w:rPr>
          <w:rFonts w:ascii="Times New Roman" w:hAnsi="Times New Roman"/>
          <w:b/>
          <w:sz w:val="24"/>
          <w:szCs w:val="24"/>
        </w:rPr>
        <w:sectPr w:rsidR="005F4F34" w:rsidSect="00B10876">
          <w:pgSz w:w="16838" w:h="11906" w:orient="landscape" w:code="9"/>
          <w:pgMar w:top="567" w:right="624" w:bottom="567" w:left="624" w:header="340" w:footer="340" w:gutter="0"/>
          <w:cols w:space="708"/>
          <w:docGrid w:linePitch="360"/>
        </w:sectPr>
      </w:pPr>
    </w:p>
    <w:p w:rsidR="00583BDB" w:rsidRPr="00E05FC2" w:rsidRDefault="00583BDB" w:rsidP="00E05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Контрольно-измерительные материалы</w:t>
      </w:r>
      <w:r w:rsidR="00E05FC2">
        <w:rPr>
          <w:rFonts w:ascii="Times New Roman" w:hAnsi="Times New Roman"/>
          <w:b/>
          <w:sz w:val="24"/>
          <w:szCs w:val="24"/>
        </w:rPr>
        <w:t xml:space="preserve"> </w:t>
      </w:r>
      <w:r w:rsidRPr="00E05FC2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E05FC2">
        <w:rPr>
          <w:rFonts w:ascii="Times New Roman" w:hAnsi="Times New Roman"/>
          <w:b/>
          <w:sz w:val="24"/>
          <w:szCs w:val="24"/>
        </w:rPr>
        <w:t>итоговой</w:t>
      </w:r>
      <w:proofErr w:type="gramEnd"/>
    </w:p>
    <w:p w:rsidR="00583BDB" w:rsidRPr="00E05FC2" w:rsidRDefault="00583BDB" w:rsidP="002444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>контрольной работы по предмету «Изобразительное искусство»</w:t>
      </w:r>
    </w:p>
    <w:p w:rsidR="00583BDB" w:rsidRPr="00E05FC2" w:rsidRDefault="00583BDB" w:rsidP="002444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>5 класс (в рамках реализации ФГОС ООО)</w:t>
      </w:r>
    </w:p>
    <w:p w:rsidR="00583BDB" w:rsidRPr="00E05FC2" w:rsidRDefault="00E214B3" w:rsidP="0024444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3BDB" w:rsidRPr="00E05FC2">
        <w:rPr>
          <w:rFonts w:ascii="Times New Roman" w:hAnsi="Times New Roman"/>
          <w:b/>
          <w:i/>
          <w:sz w:val="24"/>
          <w:szCs w:val="24"/>
        </w:rPr>
        <w:t>«Декоративно-прикладное искусство в жизни человека»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>1.</w:t>
      </w:r>
      <w:r w:rsidRPr="00E05FC2">
        <w:rPr>
          <w:rFonts w:ascii="Times New Roman" w:hAnsi="Times New Roman"/>
          <w:sz w:val="24"/>
          <w:szCs w:val="24"/>
        </w:rPr>
        <w:t>Филворд.</w:t>
      </w:r>
      <w:r w:rsidRPr="00E05FC2">
        <w:rPr>
          <w:rFonts w:ascii="Times New Roman" w:hAnsi="Times New Roman"/>
          <w:b/>
          <w:i/>
          <w:sz w:val="24"/>
          <w:szCs w:val="24"/>
        </w:rPr>
        <w:t xml:space="preserve"> Базовый уровень.</w:t>
      </w:r>
      <w:r w:rsidRPr="00E05FC2">
        <w:rPr>
          <w:rFonts w:ascii="Times New Roman" w:hAnsi="Times New Roman"/>
          <w:sz w:val="24"/>
          <w:szCs w:val="24"/>
        </w:rPr>
        <w:t xml:space="preserve"> Найдите названия восьми предметов для рисования.</w:t>
      </w:r>
    </w:p>
    <w:tbl>
      <w:tblPr>
        <w:tblStyle w:val="ab"/>
        <w:tblpPr w:leftFromText="180" w:rightFromText="180" w:vertAnchor="text" w:tblpX="2376" w:tblpY="1"/>
        <w:tblOverlap w:val="never"/>
        <w:tblW w:w="4253" w:type="dxa"/>
        <w:tblLook w:val="04A0"/>
      </w:tblPr>
      <w:tblGrid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83BDB" w:rsidRPr="00E05FC2" w:rsidTr="00AD08FB"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FC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е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FC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FC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83BDB" w:rsidRPr="00E05FC2" w:rsidTr="00AD08FB"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е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</w:tr>
      <w:tr w:rsidR="00583BDB" w:rsidRPr="00E05FC2" w:rsidTr="00AD08FB"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FC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к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л</w:t>
            </w:r>
          </w:p>
        </w:tc>
      </w:tr>
      <w:tr w:rsidR="00583BDB" w:rsidRPr="00E05FC2" w:rsidTr="00AD08FB"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т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FC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и</w:t>
            </w:r>
          </w:p>
        </w:tc>
      </w:tr>
      <w:tr w:rsidR="00583BDB" w:rsidRPr="00E05FC2" w:rsidTr="00AD08FB"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FC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т</w:t>
            </w:r>
          </w:p>
        </w:tc>
      </w:tr>
      <w:tr w:rsidR="00583BDB" w:rsidRPr="00E05FC2" w:rsidTr="00AD08FB"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г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FC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83BDB" w:rsidRPr="00E05FC2" w:rsidTr="00AD08FB"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583BDB" w:rsidRPr="00E05FC2" w:rsidRDefault="00583BDB" w:rsidP="002444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</w:tr>
    </w:tbl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</w:p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</w:p>
    <w:p w:rsidR="00583BDB" w:rsidRPr="00E05FC2" w:rsidRDefault="00583BDB" w:rsidP="0024444C">
      <w:pPr>
        <w:pStyle w:val="a3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br w:type="textWrapping" w:clear="all"/>
      </w:r>
    </w:p>
    <w:p w:rsidR="00583BDB" w:rsidRPr="00E05FC2" w:rsidRDefault="00583BDB" w:rsidP="002444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2. </w:t>
      </w:r>
      <w:r w:rsidRPr="00E05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05FC2">
        <w:rPr>
          <w:rFonts w:ascii="Times New Roman" w:hAnsi="Times New Roman"/>
          <w:b/>
          <w:i/>
          <w:sz w:val="24"/>
          <w:szCs w:val="24"/>
        </w:rPr>
        <w:t>Комплексное</w:t>
      </w:r>
      <w:proofErr w:type="gramEnd"/>
      <w:r w:rsidRPr="00E05FC2">
        <w:rPr>
          <w:rFonts w:ascii="Times New Roman" w:hAnsi="Times New Roman"/>
          <w:b/>
          <w:i/>
          <w:sz w:val="24"/>
          <w:szCs w:val="24"/>
        </w:rPr>
        <w:t xml:space="preserve">, базовый и повышенный уровни. </w:t>
      </w:r>
      <w:r w:rsidRPr="00E05FC2">
        <w:rPr>
          <w:rFonts w:ascii="Times New Roman" w:hAnsi="Times New Roman"/>
          <w:sz w:val="24"/>
          <w:szCs w:val="24"/>
        </w:rPr>
        <w:t>Изобрази солярные знаки-символы солнца, земли, плодородия и воды.</w:t>
      </w:r>
    </w:p>
    <w:p w:rsidR="00583BDB" w:rsidRPr="00E05FC2" w:rsidRDefault="00583BDB" w:rsidP="0024444C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>Базовый уровень</w:t>
      </w:r>
      <w:r w:rsidRPr="00E05FC2">
        <w:rPr>
          <w:rFonts w:ascii="Times New Roman" w:hAnsi="Times New Roman"/>
          <w:i/>
          <w:sz w:val="24"/>
          <w:szCs w:val="24"/>
        </w:rPr>
        <w:t xml:space="preserve">: </w:t>
      </w:r>
      <w:r w:rsidRPr="00E05FC2">
        <w:rPr>
          <w:rFonts w:ascii="Times New Roman" w:hAnsi="Times New Roman"/>
          <w:sz w:val="24"/>
          <w:szCs w:val="24"/>
        </w:rPr>
        <w:t>изображено не менее двух знаков каждого символа</w:t>
      </w:r>
    </w:p>
    <w:p w:rsidR="00583BDB" w:rsidRPr="00E05FC2" w:rsidRDefault="00583BDB" w:rsidP="0024444C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>Повышенный уровень</w:t>
      </w:r>
      <w:r w:rsidRPr="00E05FC2">
        <w:rPr>
          <w:rFonts w:ascii="Times New Roman" w:hAnsi="Times New Roman"/>
          <w:sz w:val="24"/>
          <w:szCs w:val="24"/>
        </w:rPr>
        <w:t>: изображено не менее пяти знаков каждого символа</w:t>
      </w:r>
    </w:p>
    <w:p w:rsidR="00583BDB" w:rsidRPr="00E05FC2" w:rsidRDefault="00583BDB" w:rsidP="00E214B3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5FC2">
        <w:rPr>
          <w:rFonts w:ascii="Times New Roman" w:hAnsi="Times New Roman"/>
          <w:b/>
          <w:sz w:val="24"/>
          <w:szCs w:val="24"/>
        </w:rPr>
        <w:t>3.</w:t>
      </w:r>
      <w:r w:rsidRPr="00E05FC2">
        <w:rPr>
          <w:rFonts w:ascii="Times New Roman" w:hAnsi="Times New Roman"/>
          <w:b/>
          <w:i/>
          <w:sz w:val="24"/>
          <w:szCs w:val="24"/>
        </w:rPr>
        <w:t xml:space="preserve"> Базовый уровень.   </w:t>
      </w:r>
      <w:r w:rsidRPr="00E05FC2">
        <w:rPr>
          <w:rFonts w:ascii="Times New Roman" w:hAnsi="Times New Roman"/>
          <w:sz w:val="24"/>
          <w:szCs w:val="24"/>
        </w:rPr>
        <w:t>Из перечисленного ниже списка выберите и подчеркните предметы, входящие в убранство и интерьер русской избы: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5FC2">
        <w:rPr>
          <w:rFonts w:ascii="Times New Roman" w:hAnsi="Times New Roman"/>
          <w:i/>
          <w:sz w:val="24"/>
          <w:szCs w:val="24"/>
        </w:rPr>
        <w:t>- печь, стол компьютерный</w:t>
      </w:r>
      <w:r w:rsidRPr="00E05FC2">
        <w:rPr>
          <w:rFonts w:ascii="Times New Roman" w:hAnsi="Times New Roman"/>
          <w:b/>
          <w:i/>
          <w:sz w:val="24"/>
          <w:szCs w:val="24"/>
        </w:rPr>
        <w:t xml:space="preserve">,  </w:t>
      </w:r>
      <w:r w:rsidRPr="00E05FC2">
        <w:rPr>
          <w:rFonts w:ascii="Times New Roman" w:hAnsi="Times New Roman"/>
          <w:i/>
          <w:sz w:val="24"/>
          <w:szCs w:val="24"/>
        </w:rPr>
        <w:t>лавка – конник, полати, домашний кинотеатр, прялка, вышитое полотенце, расписная посуда, телевизор.</w:t>
      </w:r>
      <w:r w:rsidRPr="00E05FC2">
        <w:rPr>
          <w:rFonts w:ascii="Times New Roman" w:hAnsi="Times New Roman"/>
          <w:b/>
          <w:sz w:val="24"/>
          <w:szCs w:val="24"/>
        </w:rPr>
        <w:t xml:space="preserve">  </w:t>
      </w:r>
      <w:r w:rsidRPr="00E05FC2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End"/>
    </w:p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>4.</w:t>
      </w:r>
      <w:r w:rsidRPr="00E05FC2">
        <w:rPr>
          <w:rFonts w:ascii="Times New Roman" w:hAnsi="Times New Roman"/>
          <w:sz w:val="24"/>
          <w:szCs w:val="24"/>
        </w:rPr>
        <w:t xml:space="preserve"> </w:t>
      </w:r>
      <w:r w:rsidRPr="00E05FC2">
        <w:rPr>
          <w:rFonts w:ascii="Times New Roman" w:hAnsi="Times New Roman"/>
          <w:b/>
          <w:sz w:val="24"/>
          <w:szCs w:val="24"/>
        </w:rPr>
        <w:t xml:space="preserve">  </w:t>
      </w:r>
      <w:r w:rsidRPr="00E05FC2">
        <w:rPr>
          <w:rFonts w:ascii="Times New Roman" w:hAnsi="Times New Roman"/>
          <w:b/>
          <w:i/>
          <w:sz w:val="24"/>
          <w:szCs w:val="24"/>
        </w:rPr>
        <w:t>Базовый уровень</w:t>
      </w:r>
      <w:r w:rsidRPr="00E05FC2">
        <w:rPr>
          <w:rFonts w:ascii="Times New Roman" w:hAnsi="Times New Roman"/>
          <w:i/>
          <w:sz w:val="24"/>
          <w:szCs w:val="24"/>
        </w:rPr>
        <w:t>.</w:t>
      </w:r>
      <w:r w:rsidRPr="00E05FC2">
        <w:rPr>
          <w:rFonts w:ascii="Times New Roman" w:hAnsi="Times New Roman"/>
          <w:sz w:val="24"/>
          <w:szCs w:val="24"/>
        </w:rPr>
        <w:t xml:space="preserve"> 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 Подчеркните из перечисленных ниже элементов одежды, которые входят в народный женский наряд:</w:t>
      </w:r>
    </w:p>
    <w:p w:rsidR="00A02CDE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5FC2">
        <w:rPr>
          <w:rFonts w:ascii="Times New Roman" w:hAnsi="Times New Roman"/>
          <w:i/>
          <w:sz w:val="24"/>
          <w:szCs w:val="24"/>
        </w:rPr>
        <w:t xml:space="preserve">-кокошник, лента, пальто, кичка, сорока, рубаха, юбка, сарафан, понёва, передник – </w:t>
      </w:r>
      <w:proofErr w:type="spellStart"/>
      <w:r w:rsidRPr="00E05FC2">
        <w:rPr>
          <w:rFonts w:ascii="Times New Roman" w:hAnsi="Times New Roman"/>
          <w:i/>
          <w:sz w:val="24"/>
          <w:szCs w:val="24"/>
        </w:rPr>
        <w:t>запон</w:t>
      </w:r>
      <w:proofErr w:type="spellEnd"/>
      <w:r w:rsidRPr="00E05FC2">
        <w:rPr>
          <w:rFonts w:ascii="Times New Roman" w:hAnsi="Times New Roman"/>
          <w:i/>
          <w:sz w:val="24"/>
          <w:szCs w:val="24"/>
        </w:rPr>
        <w:t>, душегрея.</w:t>
      </w:r>
      <w:r w:rsidRPr="00E05FC2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E05FC2" w:rsidRDefault="001A40CC" w:rsidP="00A02C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583BDB" w:rsidRPr="00E05FC2">
        <w:rPr>
          <w:rFonts w:ascii="Times New Roman" w:hAnsi="Times New Roman"/>
          <w:b/>
          <w:i/>
          <w:sz w:val="24"/>
          <w:szCs w:val="24"/>
        </w:rPr>
        <w:t xml:space="preserve">.Повышенный уровень. </w:t>
      </w:r>
      <w:r w:rsidR="00583BDB" w:rsidRPr="00E05FC2">
        <w:rPr>
          <w:rFonts w:ascii="Times New Roman" w:hAnsi="Times New Roman"/>
          <w:sz w:val="24"/>
          <w:szCs w:val="24"/>
        </w:rPr>
        <w:t xml:space="preserve">Напишите название местности (район, область, село), где возник данный промысел.                                            </w:t>
      </w:r>
      <w:r w:rsidR="003D22A8" w:rsidRPr="00E05FC2">
        <w:rPr>
          <w:rFonts w:ascii="Times New Roman" w:hAnsi="Times New Roman"/>
          <w:sz w:val="24"/>
          <w:szCs w:val="24"/>
        </w:rPr>
        <w:t xml:space="preserve">                               </w:t>
      </w:r>
      <w:r w:rsidR="00583BDB" w:rsidRPr="00E05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83BDB" w:rsidRPr="00E05FC2" w:rsidRDefault="001A40CC" w:rsidP="00A02C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3BDB" w:rsidRPr="00E05FC2">
        <w:rPr>
          <w:rFonts w:ascii="Times New Roman" w:hAnsi="Times New Roman"/>
          <w:b/>
          <w:sz w:val="24"/>
          <w:szCs w:val="24"/>
        </w:rPr>
        <w:t>.</w:t>
      </w:r>
      <w:r w:rsidR="00583BDB" w:rsidRPr="00E05F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3BDB" w:rsidRPr="00E05FC2">
        <w:rPr>
          <w:rFonts w:ascii="Times New Roman" w:hAnsi="Times New Roman"/>
          <w:b/>
          <w:i/>
          <w:sz w:val="24"/>
          <w:szCs w:val="24"/>
        </w:rPr>
        <w:t>Комплексное</w:t>
      </w:r>
      <w:proofErr w:type="gramEnd"/>
      <w:r w:rsidR="00583BDB" w:rsidRPr="00E05FC2">
        <w:rPr>
          <w:rFonts w:ascii="Times New Roman" w:hAnsi="Times New Roman"/>
          <w:b/>
          <w:i/>
          <w:sz w:val="24"/>
          <w:szCs w:val="24"/>
        </w:rPr>
        <w:t>, базовый и повышенный уровни.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Что символизируют знаки-обереги (знаки-символы) богов и царей Древнего Египта? Соедините стрелками  название знака с  соответствующим символическим значением.</w:t>
      </w:r>
    </w:p>
    <w:tbl>
      <w:tblPr>
        <w:tblStyle w:val="ab"/>
        <w:tblW w:w="8472" w:type="dxa"/>
        <w:tblInd w:w="1166" w:type="dxa"/>
        <w:tblLook w:val="04A0"/>
      </w:tblPr>
      <w:tblGrid>
        <w:gridCol w:w="3451"/>
        <w:gridCol w:w="425"/>
        <w:gridCol w:w="4596"/>
      </w:tblGrid>
      <w:tr w:rsidR="00583BDB" w:rsidRPr="00E05FC2" w:rsidTr="003D22A8">
        <w:trPr>
          <w:trHeight w:val="297"/>
        </w:trPr>
        <w:tc>
          <w:tcPr>
            <w:tcW w:w="3451" w:type="dxa"/>
          </w:tcPr>
          <w:p w:rsidR="00583BDB" w:rsidRPr="00E05FC2" w:rsidRDefault="00583BDB" w:rsidP="0024444C">
            <w:pPr>
              <w:spacing w:line="240" w:lineRule="auto"/>
              <w:rPr>
                <w:b/>
                <w:sz w:val="24"/>
                <w:szCs w:val="24"/>
              </w:rPr>
            </w:pPr>
            <w:r w:rsidRPr="00E05FC2">
              <w:rPr>
                <w:b/>
                <w:sz w:val="24"/>
                <w:szCs w:val="24"/>
              </w:rPr>
              <w:t xml:space="preserve">                           знаки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583BDB" w:rsidRPr="00E05FC2" w:rsidRDefault="00583BDB" w:rsidP="0024444C">
            <w:pPr>
              <w:spacing w:line="240" w:lineRule="auto"/>
              <w:rPr>
                <w:b/>
                <w:sz w:val="24"/>
                <w:szCs w:val="24"/>
              </w:rPr>
            </w:pPr>
            <w:r w:rsidRPr="00E05FC2">
              <w:rPr>
                <w:b/>
                <w:sz w:val="24"/>
                <w:szCs w:val="24"/>
              </w:rPr>
              <w:t xml:space="preserve">                       символы</w:t>
            </w:r>
          </w:p>
        </w:tc>
      </w:tr>
      <w:tr w:rsidR="00583BDB" w:rsidRPr="00E05FC2" w:rsidTr="00A02CDE">
        <w:trPr>
          <w:trHeight w:val="858"/>
        </w:trPr>
        <w:tc>
          <w:tcPr>
            <w:tcW w:w="3451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лотос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А</w:t>
            </w:r>
          </w:p>
        </w:tc>
        <w:tc>
          <w:tcPr>
            <w:tcW w:w="459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 xml:space="preserve">представление о дневном и ночном плавании солнца </w:t>
            </w:r>
            <w:proofErr w:type="gramStart"/>
            <w:r w:rsidRPr="00E05FC2">
              <w:rPr>
                <w:sz w:val="24"/>
                <w:szCs w:val="24"/>
              </w:rPr>
              <w:t>–Р</w:t>
            </w:r>
            <w:proofErr w:type="gramEnd"/>
            <w:r w:rsidRPr="00E05FC2">
              <w:rPr>
                <w:sz w:val="24"/>
                <w:szCs w:val="24"/>
              </w:rPr>
              <w:t>а по небесному и подземному миру</w:t>
            </w:r>
          </w:p>
        </w:tc>
      </w:tr>
      <w:tr w:rsidR="00583BDB" w:rsidRPr="00E05FC2" w:rsidTr="003D22A8">
        <w:tc>
          <w:tcPr>
            <w:tcW w:w="3451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Жук-скарабей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Б</w:t>
            </w:r>
          </w:p>
        </w:tc>
        <w:tc>
          <w:tcPr>
            <w:tcW w:w="459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Хранительница царей и богов. Символ власти</w:t>
            </w:r>
          </w:p>
        </w:tc>
      </w:tr>
      <w:tr w:rsidR="00583BDB" w:rsidRPr="00E05FC2" w:rsidTr="003D22A8">
        <w:tc>
          <w:tcPr>
            <w:tcW w:w="3451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Кобра-защитница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В</w:t>
            </w:r>
          </w:p>
        </w:tc>
        <w:tc>
          <w:tcPr>
            <w:tcW w:w="459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Воскресение после смерти. Защищает от любой беды</w:t>
            </w:r>
          </w:p>
        </w:tc>
      </w:tr>
      <w:tr w:rsidR="00583BDB" w:rsidRPr="00E05FC2" w:rsidTr="003D22A8">
        <w:tc>
          <w:tcPr>
            <w:tcW w:w="3451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05FC2">
              <w:rPr>
                <w:sz w:val="24"/>
                <w:szCs w:val="24"/>
              </w:rPr>
              <w:lastRenderedPageBreak/>
              <w:t>Око-уаджет</w:t>
            </w:r>
            <w:proofErr w:type="spellEnd"/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Г</w:t>
            </w:r>
          </w:p>
        </w:tc>
        <w:tc>
          <w:tcPr>
            <w:tcW w:w="459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красота, бессмертие, вечная жизнь</w:t>
            </w:r>
          </w:p>
        </w:tc>
      </w:tr>
      <w:tr w:rsidR="00583BDB" w:rsidRPr="00E05FC2" w:rsidTr="003D22A8">
        <w:tc>
          <w:tcPr>
            <w:tcW w:w="3451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Ладья вечности</w:t>
            </w:r>
          </w:p>
        </w:tc>
        <w:tc>
          <w:tcPr>
            <w:tcW w:w="42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Д</w:t>
            </w:r>
          </w:p>
        </w:tc>
        <w:tc>
          <w:tcPr>
            <w:tcW w:w="459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sz w:val="24"/>
                <w:szCs w:val="24"/>
              </w:rPr>
              <w:t>Символ бога утреннего солнца</w:t>
            </w:r>
          </w:p>
        </w:tc>
      </w:tr>
    </w:tbl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4</w:t>
      </w:r>
    </w:p>
    <w:p w:rsidR="00583BDB" w:rsidRPr="00E05FC2" w:rsidRDefault="001A40CC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3BDB" w:rsidRPr="00E05FC2">
        <w:rPr>
          <w:rFonts w:ascii="Times New Roman" w:hAnsi="Times New Roman"/>
          <w:b/>
          <w:sz w:val="24"/>
          <w:szCs w:val="24"/>
        </w:rPr>
        <w:t xml:space="preserve">. </w:t>
      </w:r>
      <w:r w:rsidR="00583BDB" w:rsidRPr="00E05FC2">
        <w:rPr>
          <w:rFonts w:ascii="Times New Roman" w:hAnsi="Times New Roman"/>
          <w:b/>
          <w:i/>
          <w:sz w:val="24"/>
          <w:szCs w:val="24"/>
        </w:rPr>
        <w:t>Базовый уровень</w:t>
      </w:r>
      <w:r w:rsidR="00583BDB" w:rsidRPr="00E05FC2">
        <w:rPr>
          <w:rFonts w:ascii="Times New Roman" w:hAnsi="Times New Roman"/>
          <w:i/>
          <w:sz w:val="24"/>
          <w:szCs w:val="24"/>
        </w:rPr>
        <w:t>.</w:t>
      </w:r>
      <w:r w:rsidR="00583BDB" w:rsidRPr="00E05FC2">
        <w:rPr>
          <w:rFonts w:ascii="Times New Roman" w:hAnsi="Times New Roman"/>
          <w:sz w:val="24"/>
          <w:szCs w:val="24"/>
        </w:rPr>
        <w:t xml:space="preserve">  Выберите верное определение и подчеркните его:</w:t>
      </w:r>
    </w:p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А)   геральдика – наука о денежных знаках;</w:t>
      </w:r>
    </w:p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Б)   геральдика – наука о гербах и их прочтении;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В)  геральдика – наука о марках.</w:t>
      </w:r>
    </w:p>
    <w:p w:rsidR="00583BDB" w:rsidRPr="00E05FC2" w:rsidRDefault="001A40CC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3BDB" w:rsidRPr="00E05FC2">
        <w:rPr>
          <w:rFonts w:ascii="Times New Roman" w:hAnsi="Times New Roman"/>
          <w:b/>
          <w:sz w:val="24"/>
          <w:szCs w:val="24"/>
        </w:rPr>
        <w:t xml:space="preserve">. </w:t>
      </w:r>
      <w:r w:rsidR="00583BDB" w:rsidRPr="00E05FC2">
        <w:rPr>
          <w:rFonts w:ascii="Times New Roman" w:hAnsi="Times New Roman"/>
          <w:b/>
          <w:i/>
          <w:sz w:val="24"/>
          <w:szCs w:val="24"/>
        </w:rPr>
        <w:t>Базовый уровень</w:t>
      </w:r>
      <w:r w:rsidR="00583BDB" w:rsidRPr="00E05FC2">
        <w:rPr>
          <w:rFonts w:ascii="Times New Roman" w:hAnsi="Times New Roman"/>
          <w:i/>
          <w:sz w:val="24"/>
          <w:szCs w:val="24"/>
        </w:rPr>
        <w:t>.</w:t>
      </w:r>
      <w:r w:rsidR="00583BDB" w:rsidRPr="00E05FC2">
        <w:rPr>
          <w:rFonts w:ascii="Times New Roman" w:hAnsi="Times New Roman"/>
          <w:sz w:val="24"/>
          <w:szCs w:val="24"/>
        </w:rPr>
        <w:t xml:space="preserve">  Что такое ритм?</w:t>
      </w:r>
    </w:p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А)  выразительность и гармония;</w:t>
      </w:r>
    </w:p>
    <w:p w:rsidR="00583BDB" w:rsidRPr="00E05FC2" w:rsidRDefault="00583BDB" w:rsidP="0024444C">
      <w:pPr>
        <w:pStyle w:val="a3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Б</w:t>
      </w:r>
      <w:r w:rsidRPr="00E05FC2">
        <w:rPr>
          <w:rFonts w:ascii="Times New Roman" w:hAnsi="Times New Roman"/>
          <w:b/>
          <w:sz w:val="24"/>
          <w:szCs w:val="24"/>
        </w:rPr>
        <w:t xml:space="preserve">)  </w:t>
      </w:r>
      <w:r w:rsidRPr="00E05FC2">
        <w:rPr>
          <w:rFonts w:ascii="Times New Roman" w:hAnsi="Times New Roman"/>
          <w:sz w:val="24"/>
          <w:szCs w:val="24"/>
        </w:rPr>
        <w:t>чередование изобразительных элементов</w:t>
      </w:r>
      <w:r w:rsidRPr="00E05FC2">
        <w:rPr>
          <w:rFonts w:ascii="Times New Roman" w:hAnsi="Times New Roman"/>
          <w:b/>
          <w:sz w:val="24"/>
          <w:szCs w:val="24"/>
        </w:rPr>
        <w:t>;</w:t>
      </w:r>
    </w:p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В)  полноправный элемент композиции.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83BDB" w:rsidRPr="00E05FC2" w:rsidRDefault="001A40CC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3BDB" w:rsidRPr="00E05FC2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583BDB" w:rsidRPr="00E05FC2">
        <w:rPr>
          <w:rFonts w:ascii="Times New Roman" w:hAnsi="Times New Roman"/>
          <w:sz w:val="24"/>
          <w:szCs w:val="24"/>
        </w:rPr>
        <w:t>Крутограммы</w:t>
      </w:r>
      <w:proofErr w:type="spellEnd"/>
      <w:r w:rsidR="00583BDB" w:rsidRPr="00E05FC2">
        <w:rPr>
          <w:rFonts w:ascii="Times New Roman" w:hAnsi="Times New Roman"/>
          <w:sz w:val="24"/>
          <w:szCs w:val="24"/>
        </w:rPr>
        <w:t xml:space="preserve">. </w:t>
      </w:r>
      <w:r w:rsidR="00583BDB" w:rsidRPr="00E05FC2">
        <w:rPr>
          <w:rFonts w:ascii="Times New Roman" w:hAnsi="Times New Roman"/>
          <w:b/>
          <w:i/>
          <w:sz w:val="24"/>
          <w:szCs w:val="24"/>
        </w:rPr>
        <w:t xml:space="preserve">  Повышенный уровень</w:t>
      </w:r>
      <w:r w:rsidR="00583BDB" w:rsidRPr="00E05FC2">
        <w:rPr>
          <w:rFonts w:ascii="Times New Roman" w:hAnsi="Times New Roman"/>
          <w:sz w:val="24"/>
          <w:szCs w:val="24"/>
        </w:rPr>
        <w:t>. Прочитайте зашифрованные слова.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    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         Э                                                      М                                                          </w:t>
      </w:r>
      <w:proofErr w:type="gramStart"/>
      <w:r w:rsidRPr="00E05FC2">
        <w:rPr>
          <w:rFonts w:ascii="Times New Roman" w:hAnsi="Times New Roman"/>
          <w:b/>
          <w:sz w:val="24"/>
          <w:szCs w:val="24"/>
        </w:rPr>
        <w:t>З</w:t>
      </w:r>
      <w:proofErr w:type="gramEnd"/>
    </w:p>
    <w:p w:rsidR="00583BDB" w:rsidRPr="00E05FC2" w:rsidRDefault="00583BDB" w:rsidP="002444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К                 И                                  </w:t>
      </w:r>
      <w:proofErr w:type="gramStart"/>
      <w:r w:rsidRPr="00E05FC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05FC2">
        <w:rPr>
          <w:rFonts w:ascii="Times New Roman" w:hAnsi="Times New Roman"/>
          <w:b/>
          <w:sz w:val="24"/>
          <w:szCs w:val="24"/>
        </w:rPr>
        <w:t xml:space="preserve">                       Т                                О                     Ц                      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      З       С                                Н                                   </w:t>
      </w:r>
      <w:proofErr w:type="spellStart"/>
      <w:proofErr w:type="gramStart"/>
      <w:r w:rsidRPr="00E05FC2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E05FC2">
        <w:rPr>
          <w:rFonts w:ascii="Times New Roman" w:hAnsi="Times New Roman"/>
          <w:b/>
          <w:sz w:val="24"/>
          <w:szCs w:val="24"/>
        </w:rPr>
        <w:t xml:space="preserve">                     И                                 М                            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                                                        А                         Е                         </w:t>
      </w:r>
      <w:proofErr w:type="gramStart"/>
      <w:r w:rsidRPr="00E05FC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05FC2">
        <w:rPr>
          <w:rFonts w:ascii="Times New Roman" w:hAnsi="Times New Roman"/>
          <w:b/>
          <w:sz w:val="24"/>
          <w:szCs w:val="24"/>
        </w:rPr>
        <w:t xml:space="preserve">                                  Я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О                                            И                     О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К                </w:t>
      </w:r>
      <w:r w:rsidRPr="00E05FC2">
        <w:rPr>
          <w:rFonts w:ascii="Times New Roman" w:hAnsi="Times New Roman"/>
          <w:sz w:val="24"/>
          <w:szCs w:val="24"/>
        </w:rPr>
        <w:t>4</w:t>
      </w:r>
    </w:p>
    <w:p w:rsidR="00583BDB" w:rsidRPr="00E05FC2" w:rsidRDefault="00583BDB" w:rsidP="002444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83BDB" w:rsidRPr="00E05FC2" w:rsidRDefault="001A40CC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3BDB" w:rsidRPr="00E05FC2">
        <w:rPr>
          <w:rFonts w:ascii="Times New Roman" w:hAnsi="Times New Roman"/>
          <w:b/>
          <w:sz w:val="24"/>
          <w:szCs w:val="24"/>
        </w:rPr>
        <w:t xml:space="preserve">. </w:t>
      </w:r>
      <w:r w:rsidR="00583BDB" w:rsidRPr="00E05FC2">
        <w:rPr>
          <w:rFonts w:ascii="Times New Roman" w:hAnsi="Times New Roman"/>
          <w:sz w:val="24"/>
          <w:szCs w:val="24"/>
        </w:rPr>
        <w:t xml:space="preserve"> Рассмотрите</w:t>
      </w:r>
      <w:r w:rsidR="00583BDB" w:rsidRPr="00E05FC2">
        <w:rPr>
          <w:rFonts w:ascii="Times New Roman" w:hAnsi="Times New Roman"/>
          <w:b/>
          <w:sz w:val="24"/>
          <w:szCs w:val="24"/>
        </w:rPr>
        <w:t xml:space="preserve"> </w:t>
      </w:r>
      <w:r w:rsidR="00583BDB" w:rsidRPr="00E05FC2">
        <w:rPr>
          <w:rFonts w:ascii="Times New Roman" w:hAnsi="Times New Roman"/>
          <w:sz w:val="24"/>
          <w:szCs w:val="24"/>
        </w:rPr>
        <w:t>фигуры и напишите во второй колонке, какие фигуры являются геральдическими, а какие - негеральдическими.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83BDB" w:rsidRPr="00E05FC2" w:rsidTr="00AD08FB">
        <w:tc>
          <w:tcPr>
            <w:tcW w:w="478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28750"/>
                  <wp:effectExtent l="19050" t="0" r="9525" b="0"/>
                  <wp:docPr id="25" name="Рисунок 25" descr="http://im8-tub-ru.yandex.net/i?id=295924641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8-tub-ru.yandex.net/i?id=295924641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BDB" w:rsidRPr="00E05FC2" w:rsidTr="00AD08FB">
        <w:tc>
          <w:tcPr>
            <w:tcW w:w="478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428750"/>
                  <wp:effectExtent l="19050" t="0" r="0" b="0"/>
                  <wp:docPr id="13" name="Рисунок 13" descr="http://im7-tub-ru.yandex.net/i?id=297573790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7-tub-ru.yandex.net/i?id=297573790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BDB" w:rsidRPr="00E05FC2" w:rsidTr="00AD08FB">
        <w:tc>
          <w:tcPr>
            <w:tcW w:w="478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90625" cy="1428750"/>
                  <wp:effectExtent l="19050" t="0" r="9525" b="0"/>
                  <wp:docPr id="28" name="Рисунок 28" descr="http://im8-tub-ru.yandex.net/i?id=542303787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8-tub-ru.yandex.net/i?id=542303787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BDB" w:rsidRPr="00E05FC2" w:rsidTr="00AD08FB">
        <w:tc>
          <w:tcPr>
            <w:tcW w:w="478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1" name="Рисунок 31" descr="http://im3-tub-ru.yandex.net/i?id=385056259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3-tub-ru.yandex.net/i?id=385056259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BDB" w:rsidRPr="00E05FC2" w:rsidTr="00AD08FB">
        <w:tc>
          <w:tcPr>
            <w:tcW w:w="478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428750"/>
                  <wp:effectExtent l="19050" t="0" r="0" b="0"/>
                  <wp:docPr id="16" name="Рисунок 16" descr="http://im0-tub-ru.yandex.net/i?id=358656424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0-tub-ru.yandex.net/i?id=358656424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BDB" w:rsidRPr="00E05FC2" w:rsidTr="00AD08FB">
        <w:tc>
          <w:tcPr>
            <w:tcW w:w="478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428750"/>
                  <wp:effectExtent l="19050" t="0" r="9525" b="0"/>
                  <wp:docPr id="22" name="Рисунок 22" descr="http://im6-tub-ru.yandex.net/i?id=297479407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6-tub-ru.yandex.net/i?id=297479407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BDB" w:rsidRPr="00E05FC2" w:rsidTr="00AD08FB">
        <w:tc>
          <w:tcPr>
            <w:tcW w:w="478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428750"/>
                  <wp:effectExtent l="19050" t="0" r="9525" b="0"/>
                  <wp:docPr id="37" name="Рисунок 37" descr="http://im2-tub-ru.yandex.net/i?id=539604445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2-tub-ru.yandex.net/i?id=539604445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BDB" w:rsidRPr="00E05FC2" w:rsidTr="00AD08FB">
        <w:tc>
          <w:tcPr>
            <w:tcW w:w="4785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  <w:r w:rsidRPr="00E05F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28750"/>
                  <wp:effectExtent l="19050" t="0" r="0" b="0"/>
                  <wp:docPr id="40" name="Рисунок 40" descr="http://im4-tub-ru.yandex.net/i?id=17999128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4-tub-ru.yandex.net/i?id=17999128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BDB" w:rsidRPr="00E05FC2" w:rsidRDefault="00583BDB" w:rsidP="002444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83BDB" w:rsidRPr="00E05FC2" w:rsidRDefault="00583BDB" w:rsidP="0024444C">
      <w:pPr>
        <w:spacing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6</w:t>
      </w:r>
    </w:p>
    <w:p w:rsidR="00583BDB" w:rsidRPr="00E05FC2" w:rsidRDefault="00583BDB" w:rsidP="00BB7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lastRenderedPageBreak/>
        <w:t>Примеры творческих заданий на выбор.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1. </w:t>
      </w:r>
      <w:r w:rsidRPr="00E05FC2">
        <w:rPr>
          <w:rFonts w:ascii="Times New Roman" w:hAnsi="Times New Roman"/>
          <w:b/>
          <w:i/>
          <w:sz w:val="24"/>
          <w:szCs w:val="24"/>
        </w:rPr>
        <w:t>Базовый уровень.</w:t>
      </w:r>
      <w:r w:rsidRPr="00E05FC2">
        <w:rPr>
          <w:rFonts w:ascii="Times New Roman" w:hAnsi="Times New Roman"/>
          <w:sz w:val="24"/>
          <w:szCs w:val="24"/>
        </w:rPr>
        <w:t xml:space="preserve"> Создайте эскиз герба вашей семьи или школы (класса).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 xml:space="preserve">2. </w:t>
      </w:r>
      <w:r w:rsidRPr="00E05FC2">
        <w:rPr>
          <w:rFonts w:ascii="Times New Roman" w:hAnsi="Times New Roman"/>
          <w:b/>
          <w:i/>
          <w:sz w:val="24"/>
          <w:szCs w:val="24"/>
        </w:rPr>
        <w:t xml:space="preserve"> Повышенный уровень</w:t>
      </w:r>
      <w:r w:rsidRPr="00E05FC2">
        <w:rPr>
          <w:rFonts w:ascii="Times New Roman" w:hAnsi="Times New Roman"/>
          <w:sz w:val="24"/>
          <w:szCs w:val="24"/>
        </w:rPr>
        <w:t xml:space="preserve">. Создайте эскиз герба вашей семьи или школы (класса), </w:t>
      </w:r>
      <w:proofErr w:type="gramStart"/>
      <w:r w:rsidRPr="00E05FC2">
        <w:rPr>
          <w:rFonts w:ascii="Times New Roman" w:hAnsi="Times New Roman"/>
          <w:sz w:val="24"/>
          <w:szCs w:val="24"/>
        </w:rPr>
        <w:t>использовав</w:t>
      </w:r>
      <w:proofErr w:type="gramEnd"/>
      <w:r w:rsidRPr="00E05FC2">
        <w:rPr>
          <w:rFonts w:ascii="Times New Roman" w:hAnsi="Times New Roman"/>
          <w:sz w:val="24"/>
          <w:szCs w:val="24"/>
        </w:rPr>
        <w:t xml:space="preserve"> особенности средневековой геральдики.</w:t>
      </w:r>
    </w:p>
    <w:p w:rsidR="00583BDB" w:rsidRPr="00E05FC2" w:rsidRDefault="00583BDB" w:rsidP="0011431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>Описание правильного выполнения работы</w:t>
      </w:r>
    </w:p>
    <w:p w:rsidR="00583BDB" w:rsidRPr="00E05FC2" w:rsidRDefault="00583BDB" w:rsidP="00114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На эскизе  представлен вариант герба семьи или школы (класса) в соответствии с законами геральдики (наличие сложного, т. е. разделённого на несколько частей, гербового поля, символике знаков и цветов).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 xml:space="preserve">3. </w:t>
      </w:r>
      <w:proofErr w:type="gramStart"/>
      <w:r w:rsidRPr="00E05FC2">
        <w:rPr>
          <w:rFonts w:ascii="Times New Roman" w:hAnsi="Times New Roman"/>
          <w:b/>
          <w:i/>
          <w:sz w:val="24"/>
          <w:szCs w:val="24"/>
        </w:rPr>
        <w:t>Комплексное</w:t>
      </w:r>
      <w:proofErr w:type="gramEnd"/>
      <w:r w:rsidRPr="00E05FC2">
        <w:rPr>
          <w:rFonts w:ascii="Times New Roman" w:hAnsi="Times New Roman"/>
          <w:b/>
          <w:i/>
          <w:sz w:val="24"/>
          <w:szCs w:val="24"/>
        </w:rPr>
        <w:t>, базовый и повышенный уровни.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5FC2">
        <w:rPr>
          <w:rFonts w:ascii="Times New Roman" w:hAnsi="Times New Roman"/>
          <w:sz w:val="24"/>
          <w:szCs w:val="24"/>
        </w:rPr>
        <w:t xml:space="preserve">Рассмотрите русские вышивки и выполните эскиз полотенца (скатерти, ковра, обоев) по мотивам народной вышивки. Выделите главный мотив, дополните       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орнаментальными рядами из ритмически повторяющихся знаков-символов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 xml:space="preserve">Умение:  </w:t>
      </w:r>
      <w:r w:rsidRPr="00E05FC2">
        <w:rPr>
          <w:rFonts w:ascii="Times New Roman" w:hAnsi="Times New Roman"/>
          <w:sz w:val="24"/>
          <w:szCs w:val="24"/>
        </w:rPr>
        <w:t>применять цвет для создания выразительного художественного образа в ДПИ.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 xml:space="preserve">4. </w:t>
      </w:r>
      <w:proofErr w:type="gramStart"/>
      <w:r w:rsidRPr="00E05FC2">
        <w:rPr>
          <w:rFonts w:ascii="Times New Roman" w:hAnsi="Times New Roman"/>
          <w:b/>
          <w:i/>
          <w:sz w:val="24"/>
          <w:szCs w:val="24"/>
        </w:rPr>
        <w:t>Комплексное</w:t>
      </w:r>
      <w:proofErr w:type="gramEnd"/>
      <w:r w:rsidRPr="00E05FC2">
        <w:rPr>
          <w:rFonts w:ascii="Times New Roman" w:hAnsi="Times New Roman"/>
          <w:b/>
          <w:i/>
          <w:sz w:val="24"/>
          <w:szCs w:val="24"/>
        </w:rPr>
        <w:t>, базовый и повышенный уровни.</w:t>
      </w:r>
      <w:r w:rsidRPr="00E05FC2">
        <w:rPr>
          <w:rFonts w:ascii="Times New Roman" w:hAnsi="Times New Roman"/>
          <w:sz w:val="24"/>
          <w:szCs w:val="24"/>
        </w:rPr>
        <w:t xml:space="preserve"> 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Создайте ритмическую композицию на плоскости на одну из предложенных ниже тем. Тему для композиции и художественный материал, наиболее точно соответствующий задуманному вами образу выберите самостоятельно.</w:t>
      </w:r>
    </w:p>
    <w:p w:rsidR="00583BDB" w:rsidRPr="00E05FC2" w:rsidRDefault="00583BDB" w:rsidP="001143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5FC2">
        <w:rPr>
          <w:rFonts w:ascii="Times New Roman" w:hAnsi="Times New Roman"/>
          <w:b/>
          <w:i/>
          <w:sz w:val="24"/>
          <w:szCs w:val="24"/>
        </w:rPr>
        <w:t>Темы композиций:</w:t>
      </w:r>
    </w:p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«Дымковская игрушка»</w:t>
      </w:r>
    </w:p>
    <w:p w:rsidR="00583BDB" w:rsidRPr="00E05FC2" w:rsidRDefault="00583BDB" w:rsidP="0024444C">
      <w:pPr>
        <w:pStyle w:val="a3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«Холодная гжель»</w:t>
      </w:r>
      <w:bookmarkStart w:id="0" w:name="_GoBack"/>
      <w:bookmarkEnd w:id="0"/>
    </w:p>
    <w:p w:rsidR="00E05FC2" w:rsidRPr="001A40CC" w:rsidRDefault="00583BDB" w:rsidP="001A40CC">
      <w:pPr>
        <w:pStyle w:val="a3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«Любимый сервиз»</w:t>
      </w:r>
    </w:p>
    <w:p w:rsidR="00E05FC2" w:rsidRDefault="00E05FC2" w:rsidP="00BB75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75C5" w:rsidRPr="00E05FC2" w:rsidRDefault="00BB75C5" w:rsidP="00BB75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>Формы контроля</w:t>
      </w: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Программа 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E05FC2">
        <w:rPr>
          <w:rFonts w:ascii="Times New Roman" w:hAnsi="Times New Roman"/>
          <w:sz w:val="24"/>
          <w:szCs w:val="24"/>
        </w:rPr>
        <w:t>эт</w:t>
      </w:r>
      <w:proofErr w:type="gramEnd"/>
      <w:r w:rsidRPr="00E05FC2">
        <w:rPr>
          <w:rFonts w:ascii="Times New Roman" w:hAnsi="Times New Roman"/>
          <w:sz w:val="24"/>
          <w:szCs w:val="24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</w:t>
      </w:r>
      <w:proofErr w:type="gramStart"/>
      <w:r w:rsidRPr="00E05FC2">
        <w:rPr>
          <w:rFonts w:ascii="Times New Roman" w:hAnsi="Times New Roman"/>
          <w:sz w:val="24"/>
          <w:szCs w:val="24"/>
        </w:rPr>
        <w:t xml:space="preserve">нож </w:t>
      </w:r>
      <w:proofErr w:type="spellStart"/>
      <w:r w:rsidRPr="00E05FC2">
        <w:rPr>
          <w:rFonts w:ascii="Times New Roman" w:hAnsi="Times New Roman"/>
          <w:sz w:val="24"/>
          <w:szCs w:val="24"/>
        </w:rPr>
        <w:t>ницы</w:t>
      </w:r>
      <w:proofErr w:type="spellEnd"/>
      <w:proofErr w:type="gramEnd"/>
      <w:r w:rsidRPr="00E05FC2">
        <w:rPr>
          <w:rFonts w:ascii="Times New Roman" w:hAnsi="Times New Roman"/>
          <w:sz w:val="24"/>
          <w:szCs w:val="24"/>
        </w:rPr>
        <w:t xml:space="preserve"> и т. д.), а также художественных техник (аппликация и коллаж, монотипия, ленка, </w:t>
      </w:r>
      <w:proofErr w:type="spellStart"/>
      <w:r w:rsidRPr="00E05FC2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E05FC2">
        <w:rPr>
          <w:rFonts w:ascii="Times New Roman" w:hAnsi="Times New Roman"/>
          <w:sz w:val="24"/>
          <w:szCs w:val="24"/>
        </w:rPr>
        <w:t xml:space="preserve"> и др.).</w:t>
      </w: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</w:p>
    <w:p w:rsidR="00BB75C5" w:rsidRPr="00E05FC2" w:rsidRDefault="00BB75C5" w:rsidP="00BB75C5">
      <w:pPr>
        <w:spacing w:after="0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</w:t>
      </w:r>
      <w:r w:rsidRPr="00E05FC2">
        <w:rPr>
          <w:rFonts w:ascii="Times New Roman" w:hAnsi="Times New Roman"/>
          <w:sz w:val="24"/>
          <w:szCs w:val="24"/>
        </w:rPr>
        <w:lastRenderedPageBreak/>
        <w:t>стимулирует их интерес к предмету, изучению искусства и является необходимым условием формирования личности ребенка.</w:t>
      </w:r>
    </w:p>
    <w:p w:rsidR="00BB75C5" w:rsidRPr="00E05FC2" w:rsidRDefault="00BB75C5" w:rsidP="0024444C">
      <w:pPr>
        <w:pStyle w:val="a3"/>
        <w:rPr>
          <w:rFonts w:ascii="Times New Roman" w:hAnsi="Times New Roman"/>
          <w:sz w:val="24"/>
          <w:szCs w:val="24"/>
        </w:rPr>
      </w:pPr>
    </w:p>
    <w:p w:rsidR="00114313" w:rsidRPr="00E05FC2" w:rsidRDefault="00114313" w:rsidP="0011431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114313" w:rsidRPr="00E05FC2" w:rsidRDefault="00114313" w:rsidP="0011431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F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5FC2">
        <w:rPr>
          <w:rFonts w:ascii="Times New Roman" w:hAnsi="Times New Roman"/>
          <w:sz w:val="24"/>
          <w:szCs w:val="24"/>
        </w:rPr>
        <w:t xml:space="preserve"> выполнением рабочей программы осуществляется по следующим параметрам качества:</w:t>
      </w:r>
    </w:p>
    <w:p w:rsidR="00114313" w:rsidRPr="00E05FC2" w:rsidRDefault="00114313" w:rsidP="0011431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степень самостоятельности учащихся при выполнении  заданий;</w:t>
      </w:r>
    </w:p>
    <w:p w:rsidR="00114313" w:rsidRPr="00E05FC2" w:rsidRDefault="00114313" w:rsidP="0011431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характер деятельности (репродуктивная, творческая);</w:t>
      </w:r>
    </w:p>
    <w:p w:rsidR="00114313" w:rsidRPr="00E05FC2" w:rsidRDefault="00114313" w:rsidP="0011431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качество выполняемых работ и итогового рисунка.</w:t>
      </w:r>
    </w:p>
    <w:p w:rsidR="00114313" w:rsidRPr="00E05FC2" w:rsidRDefault="00114313" w:rsidP="00114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632" w:type="dxa"/>
        <w:tblInd w:w="108" w:type="dxa"/>
        <w:tblLook w:val="04A0"/>
      </w:tblPr>
      <w:tblGrid>
        <w:gridCol w:w="1395"/>
        <w:gridCol w:w="404"/>
        <w:gridCol w:w="8833"/>
      </w:tblGrid>
      <w:tr w:rsidR="00114313" w:rsidRPr="00E05FC2" w:rsidTr="00741BE4">
        <w:trPr>
          <w:trHeight w:val="1687"/>
        </w:trPr>
        <w:tc>
          <w:tcPr>
            <w:tcW w:w="1395" w:type="dxa"/>
            <w:vMerge w:val="restart"/>
            <w:hideMark/>
          </w:tcPr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rStyle w:val="aa"/>
                <w:color w:val="000000"/>
              </w:rPr>
              <w:t>Оценка «5»</w:t>
            </w:r>
          </w:p>
        </w:tc>
        <w:tc>
          <w:tcPr>
            <w:tcW w:w="404" w:type="dxa"/>
            <w:hideMark/>
          </w:tcPr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rStyle w:val="aa"/>
                <w:color w:val="000000"/>
              </w:rPr>
              <w:t xml:space="preserve">1 </w:t>
            </w:r>
          </w:p>
        </w:tc>
        <w:tc>
          <w:tcPr>
            <w:tcW w:w="8833" w:type="dxa"/>
            <w:hideMark/>
          </w:tcPr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полностью справляется с поставленной целью урока;</w:t>
            </w:r>
          </w:p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правильно излагает изученный материал и умеет применить полученные  знания на практике;</w:t>
            </w:r>
          </w:p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 xml:space="preserve">-     </w:t>
            </w:r>
            <w:proofErr w:type="gramStart"/>
            <w:r w:rsidRPr="00E05FC2">
              <w:rPr>
                <w:color w:val="000000"/>
              </w:rPr>
              <w:t>верно</w:t>
            </w:r>
            <w:proofErr w:type="gramEnd"/>
            <w:r w:rsidRPr="00E05FC2">
              <w:rPr>
                <w:color w:val="000000"/>
              </w:rPr>
              <w:t xml:space="preserve"> решает композицию рисунка, т.е. гармонично согласовывает между  собой все компоненты изображения;</w:t>
            </w:r>
          </w:p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 xml:space="preserve">-     умеет подметить и передать в изображении наиболее </w:t>
            </w:r>
            <w:proofErr w:type="gramStart"/>
            <w:r w:rsidRPr="00E05FC2">
              <w:rPr>
                <w:color w:val="000000"/>
              </w:rPr>
              <w:t>характерное</w:t>
            </w:r>
            <w:proofErr w:type="gramEnd"/>
          </w:p>
        </w:tc>
      </w:tr>
      <w:tr w:rsidR="00114313" w:rsidRPr="00E05FC2" w:rsidTr="00741BE4">
        <w:trPr>
          <w:trHeight w:val="148"/>
        </w:trPr>
        <w:tc>
          <w:tcPr>
            <w:tcW w:w="0" w:type="auto"/>
            <w:vMerge/>
            <w:hideMark/>
          </w:tcPr>
          <w:p w:rsidR="00114313" w:rsidRPr="00E05FC2" w:rsidRDefault="00114313" w:rsidP="00114313">
            <w:pPr>
              <w:spacing w:after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hideMark/>
          </w:tcPr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2</w:t>
            </w:r>
          </w:p>
        </w:tc>
        <w:tc>
          <w:tcPr>
            <w:tcW w:w="8833" w:type="dxa"/>
            <w:hideMark/>
          </w:tcPr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      </w:r>
          </w:p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вполне самостоятельно, тщательно и своевременно выполняет творческую работу, соблюдая все правила композиции, цветового решения, форму предмета и т.д.</w:t>
            </w:r>
          </w:p>
          <w:p w:rsidR="00114313" w:rsidRPr="00E05FC2" w:rsidRDefault="00114313" w:rsidP="00114313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ошибок в изображениях не делает, но допускает незначительные неточности</w:t>
            </w:r>
          </w:p>
        </w:tc>
      </w:tr>
      <w:tr w:rsidR="00114313" w:rsidRPr="00E05FC2" w:rsidTr="00741BE4">
        <w:trPr>
          <w:trHeight w:val="148"/>
        </w:trPr>
        <w:tc>
          <w:tcPr>
            <w:tcW w:w="0" w:type="auto"/>
            <w:vMerge/>
            <w:hideMark/>
          </w:tcPr>
          <w:p w:rsidR="00114313" w:rsidRPr="00E05FC2" w:rsidRDefault="00114313" w:rsidP="00114313">
            <w:pPr>
              <w:spacing w:after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3</w:t>
            </w:r>
          </w:p>
        </w:tc>
        <w:tc>
          <w:tcPr>
            <w:tcW w:w="8833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может интегрировать знания из различных разделов для решения поставленной задачи;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правильно применяет приемы и  изученные техники  рисования;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</w:tr>
      <w:tr w:rsidR="00114313" w:rsidRPr="00E05FC2" w:rsidTr="00741BE4">
        <w:trPr>
          <w:trHeight w:val="148"/>
        </w:trPr>
        <w:tc>
          <w:tcPr>
            <w:tcW w:w="0" w:type="auto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hideMark/>
          </w:tcPr>
          <w:p w:rsidR="00114313" w:rsidRPr="00E05FC2" w:rsidRDefault="00114313" w:rsidP="00610B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33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уровень художественной грамотности вполне соответствует этапу обучения;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учебная задача по методу полностью выполнена</w:t>
            </w:r>
          </w:p>
        </w:tc>
      </w:tr>
    </w:tbl>
    <w:p w:rsidR="00114313" w:rsidRPr="00E05FC2" w:rsidRDefault="00114313" w:rsidP="00114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632" w:type="dxa"/>
        <w:tblInd w:w="108" w:type="dxa"/>
        <w:tblLook w:val="04A0"/>
      </w:tblPr>
      <w:tblGrid>
        <w:gridCol w:w="1276"/>
        <w:gridCol w:w="336"/>
        <w:gridCol w:w="9020"/>
      </w:tblGrid>
      <w:tr w:rsidR="00114313" w:rsidRPr="00E05FC2" w:rsidTr="00741BE4">
        <w:tc>
          <w:tcPr>
            <w:tcW w:w="1276" w:type="dxa"/>
            <w:vMerge w:val="restart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rStyle w:val="aa"/>
                <w:color w:val="000000"/>
              </w:rPr>
              <w:t>Оценка «4»</w:t>
            </w:r>
          </w:p>
        </w:tc>
        <w:tc>
          <w:tcPr>
            <w:tcW w:w="336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rStyle w:val="aa"/>
                <w:color w:val="000000"/>
              </w:rPr>
              <w:t xml:space="preserve">1 </w:t>
            </w:r>
          </w:p>
        </w:tc>
        <w:tc>
          <w:tcPr>
            <w:tcW w:w="902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полностью овладел программным материалом, но при изложении его допускает неточности второстепенного характера;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гармонично согласовывает между собой все компоненты изображения;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умеет подметить, но не совсем точно передаёт в изображении наиболее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характерное.</w:t>
            </w:r>
          </w:p>
        </w:tc>
      </w:tr>
      <w:tr w:rsidR="00114313" w:rsidRPr="00E05FC2" w:rsidTr="00741BE4">
        <w:tc>
          <w:tcPr>
            <w:tcW w:w="1276" w:type="dxa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2</w:t>
            </w:r>
          </w:p>
        </w:tc>
        <w:tc>
          <w:tcPr>
            <w:tcW w:w="902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полностью овладел программным материалом, но при выполнении рисунка испытывает небольшие затруднения в передаче света, тени, полутени и т.д.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при выполнении рисунка и творческих работ допускает ошибки второстепенного характера, которые исправляет после замечаний учителя и устраняет самостоятельно без дополнительных пояснений.</w:t>
            </w:r>
          </w:p>
        </w:tc>
      </w:tr>
      <w:tr w:rsidR="00114313" w:rsidRPr="00E05FC2" w:rsidTr="00741BE4">
        <w:tc>
          <w:tcPr>
            <w:tcW w:w="1276" w:type="dxa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3</w:t>
            </w:r>
          </w:p>
        </w:tc>
        <w:tc>
          <w:tcPr>
            <w:tcW w:w="902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допустил малозначительные ошибки, но может самостоятельно исправить ошибки с небольшой подсказкой учителя;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работа выполнена в заданное время, самостоятельно.</w:t>
            </w:r>
          </w:p>
        </w:tc>
      </w:tr>
      <w:tr w:rsidR="00114313" w:rsidRPr="00E05FC2" w:rsidTr="00741BE4">
        <w:tc>
          <w:tcPr>
            <w:tcW w:w="1276" w:type="dxa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4</w:t>
            </w:r>
          </w:p>
        </w:tc>
        <w:tc>
          <w:tcPr>
            <w:tcW w:w="902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уровень художественной грамотности соответствует этапу обучения (допускаются незначительные отклонения);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учебная задача по методу выполнена</w:t>
            </w:r>
          </w:p>
        </w:tc>
      </w:tr>
    </w:tbl>
    <w:p w:rsidR="00114313" w:rsidRPr="00E05FC2" w:rsidRDefault="00114313" w:rsidP="00114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4313" w:rsidRPr="00E05FC2" w:rsidRDefault="00114313" w:rsidP="00114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40" w:type="dxa"/>
        <w:tblLook w:val="04A0"/>
      </w:tblPr>
      <w:tblGrid>
        <w:gridCol w:w="1348"/>
        <w:gridCol w:w="370"/>
        <w:gridCol w:w="9022"/>
      </w:tblGrid>
      <w:tr w:rsidR="00114313" w:rsidRPr="00E05FC2" w:rsidTr="00741BE4">
        <w:trPr>
          <w:trHeight w:val="561"/>
        </w:trPr>
        <w:tc>
          <w:tcPr>
            <w:tcW w:w="1348" w:type="dxa"/>
            <w:vMerge w:val="restart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rStyle w:val="aa"/>
                <w:color w:val="000000"/>
              </w:rPr>
              <w:t>Оценка «3»</w:t>
            </w:r>
          </w:p>
        </w:tc>
        <w:tc>
          <w:tcPr>
            <w:tcW w:w="37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rStyle w:val="aa"/>
                <w:color w:val="000000"/>
              </w:rPr>
              <w:t xml:space="preserve">1 </w:t>
            </w:r>
          </w:p>
        </w:tc>
        <w:tc>
          <w:tcPr>
            <w:tcW w:w="9022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учащийся слабо справляется с поставленной целью урока;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допускает неточность в изложении изученного материала.</w:t>
            </w:r>
          </w:p>
        </w:tc>
      </w:tr>
      <w:tr w:rsidR="00114313" w:rsidRPr="00E05FC2" w:rsidTr="00741BE4">
        <w:trPr>
          <w:trHeight w:val="146"/>
        </w:trPr>
        <w:tc>
          <w:tcPr>
            <w:tcW w:w="0" w:type="auto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2</w:t>
            </w:r>
          </w:p>
        </w:tc>
        <w:tc>
          <w:tcPr>
            <w:tcW w:w="9022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основной программный материал знает не твердо, но большинство изученных условностей изображений усвоил;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обязательные работы, предусмотренные программой, выполняет, но несвоевременно;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в рисунке допускает существенные ошибки, которые исправляет по указанию и помощью учителя.</w:t>
            </w:r>
          </w:p>
        </w:tc>
      </w:tr>
      <w:tr w:rsidR="00114313" w:rsidRPr="00E05FC2" w:rsidTr="00741BE4">
        <w:trPr>
          <w:trHeight w:val="146"/>
        </w:trPr>
        <w:tc>
          <w:tcPr>
            <w:tcW w:w="0" w:type="auto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3</w:t>
            </w:r>
          </w:p>
        </w:tc>
        <w:tc>
          <w:tcPr>
            <w:tcW w:w="9022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владеет знаниями из различных разделов, но испытывает затруднения в их практическом применении при выполнении рисунка;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понимает последовательность создания рисунка, но допускает отдельные ошибки;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работа не выполнена в заданное время, с нарушением технологической последовательности.</w:t>
            </w:r>
          </w:p>
        </w:tc>
      </w:tr>
      <w:tr w:rsidR="00114313" w:rsidRPr="00E05FC2" w:rsidTr="00741BE4">
        <w:trPr>
          <w:trHeight w:val="146"/>
        </w:trPr>
        <w:tc>
          <w:tcPr>
            <w:tcW w:w="0" w:type="auto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4</w:t>
            </w:r>
          </w:p>
        </w:tc>
        <w:tc>
          <w:tcPr>
            <w:tcW w:w="9022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уровень художественной грамотности в основном соответствует этапу обучения;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учебная задача по методу в основном выполнена (или выполнена не полностью)</w:t>
            </w:r>
          </w:p>
        </w:tc>
      </w:tr>
    </w:tbl>
    <w:p w:rsidR="00114313" w:rsidRPr="00E05FC2" w:rsidRDefault="00114313" w:rsidP="00114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4313" w:rsidRPr="00E05FC2" w:rsidRDefault="00114313" w:rsidP="00114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40" w:type="dxa"/>
        <w:tblLook w:val="04A0"/>
      </w:tblPr>
      <w:tblGrid>
        <w:gridCol w:w="1515"/>
        <w:gridCol w:w="420"/>
        <w:gridCol w:w="8805"/>
      </w:tblGrid>
      <w:tr w:rsidR="00114313" w:rsidRPr="00E05FC2" w:rsidTr="00741BE4">
        <w:tc>
          <w:tcPr>
            <w:tcW w:w="1515" w:type="dxa"/>
            <w:vMerge w:val="restart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rStyle w:val="aa"/>
                <w:color w:val="000000"/>
              </w:rPr>
              <w:t>Оценка «2»</w:t>
            </w:r>
          </w:p>
        </w:tc>
        <w:tc>
          <w:tcPr>
            <w:tcW w:w="42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rStyle w:val="aa"/>
                <w:color w:val="000000"/>
              </w:rPr>
              <w:t xml:space="preserve">1 </w:t>
            </w:r>
          </w:p>
        </w:tc>
        <w:tc>
          <w:tcPr>
            <w:tcW w:w="8805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допускает грубые ошибки в ответе;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не справляется с поставленной целью урока;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обнаруживает полное незнание учебного материала.</w:t>
            </w:r>
          </w:p>
        </w:tc>
      </w:tr>
      <w:tr w:rsidR="00114313" w:rsidRPr="00E05FC2" w:rsidTr="00741BE4">
        <w:tc>
          <w:tcPr>
            <w:tcW w:w="0" w:type="auto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2</w:t>
            </w:r>
          </w:p>
        </w:tc>
        <w:tc>
          <w:tcPr>
            <w:tcW w:w="8805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обнаруживает незнание или непонимание большей или наиболее важной части учебного материала;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допускает существенные ошибки в рисунке, которые не может исправить даже с помощью учителя.</w:t>
            </w:r>
          </w:p>
        </w:tc>
      </w:tr>
      <w:tr w:rsidR="00114313" w:rsidRPr="00E05FC2" w:rsidTr="00741BE4">
        <w:tc>
          <w:tcPr>
            <w:tcW w:w="0" w:type="auto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3</w:t>
            </w:r>
          </w:p>
        </w:tc>
        <w:tc>
          <w:tcPr>
            <w:tcW w:w="8805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не знает основных элементов процесса рисования;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не умеет пользоваться дополнительным материалом,  не владеет даже минимальными фактическими знаниями, умениями и навыками, определёнными в образовательном стандарте.</w:t>
            </w:r>
          </w:p>
        </w:tc>
      </w:tr>
      <w:tr w:rsidR="00114313" w:rsidRPr="00E05FC2" w:rsidTr="00741BE4">
        <w:tc>
          <w:tcPr>
            <w:tcW w:w="0" w:type="auto"/>
            <w:vMerge/>
            <w:hideMark/>
          </w:tcPr>
          <w:p w:rsidR="00114313" w:rsidRPr="00E05FC2" w:rsidRDefault="00114313" w:rsidP="00610BF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4</w:t>
            </w:r>
          </w:p>
        </w:tc>
        <w:tc>
          <w:tcPr>
            <w:tcW w:w="8805" w:type="dxa"/>
            <w:hideMark/>
          </w:tcPr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уровень художественной грамотности не соответствует этапу обучения;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учебная задача по методу не выполнена (или выполнена не полностью)</w:t>
            </w:r>
          </w:p>
          <w:p w:rsidR="00114313" w:rsidRPr="00E05FC2" w:rsidRDefault="00114313" w:rsidP="00610BF4">
            <w:pPr>
              <w:pStyle w:val="a9"/>
              <w:spacing w:before="0" w:after="0" w:line="276" w:lineRule="auto"/>
              <w:rPr>
                <w:color w:val="000000"/>
              </w:rPr>
            </w:pPr>
            <w:r w:rsidRPr="00E05FC2">
              <w:rPr>
                <w:color w:val="000000"/>
              </w:rPr>
              <w:t>-     уровень художественной грамотности не может быть оценен, поскольку учебная задача по методу  сознательно не выполнялась.</w:t>
            </w:r>
          </w:p>
        </w:tc>
      </w:tr>
    </w:tbl>
    <w:p w:rsidR="00BB75C5" w:rsidRPr="00E05FC2" w:rsidRDefault="00BB75C5" w:rsidP="00114313">
      <w:pPr>
        <w:pStyle w:val="a3"/>
        <w:jc w:val="center"/>
        <w:rPr>
          <w:rStyle w:val="dash0410005f0431005f0437005f0430005f0446005f0020005f0441005f043f005f0438005f0441005f043a005f0430005f005fchar1char1"/>
          <w:b/>
        </w:rPr>
      </w:pPr>
    </w:p>
    <w:p w:rsidR="005F4F34" w:rsidRPr="00E05FC2" w:rsidRDefault="005F4F34" w:rsidP="0024444C">
      <w:pPr>
        <w:pStyle w:val="a3"/>
        <w:jc w:val="center"/>
        <w:rPr>
          <w:rStyle w:val="dash0410005f0431005f0437005f0430005f0446005f0020005f0441005f043f005f0438005f0441005f043a005f0430005f005fchar1char1"/>
          <w:b/>
        </w:rPr>
      </w:pPr>
    </w:p>
    <w:p w:rsidR="001A40CC" w:rsidRDefault="001A40CC" w:rsidP="00BB75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40CC" w:rsidRDefault="001A40CC" w:rsidP="00BB75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4F34" w:rsidRPr="00E05FC2" w:rsidRDefault="00CD6780" w:rsidP="00BB75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FC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="005F4F34" w:rsidRPr="00E05FC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D6780" w:rsidRPr="00E05FC2" w:rsidRDefault="00CD6780" w:rsidP="0024444C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 xml:space="preserve">. Рабочая программа. Предметная линия учебников под редакцией Б.М. </w:t>
      </w:r>
      <w:proofErr w:type="spellStart"/>
      <w:r w:rsidRPr="00E05FC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05FC2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Pr="00E05F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05FC2">
        <w:rPr>
          <w:rFonts w:ascii="Times New Roman" w:hAnsi="Times New Roman"/>
          <w:sz w:val="24"/>
          <w:szCs w:val="24"/>
        </w:rPr>
        <w:t xml:space="preserve">. учреждений / Б.М. </w:t>
      </w:r>
      <w:proofErr w:type="spellStart"/>
      <w:r w:rsidRPr="00E05FC2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E05FC2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E05FC2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E05FC2">
        <w:rPr>
          <w:rFonts w:ascii="Times New Roman" w:hAnsi="Times New Roman"/>
          <w:sz w:val="24"/>
          <w:szCs w:val="24"/>
        </w:rPr>
        <w:t>, Н.А. Горяева, А.С. Питерских. – М.: Просвещение, 2011. -129с.</w:t>
      </w:r>
    </w:p>
    <w:p w:rsidR="00CD6780" w:rsidRPr="00E05FC2" w:rsidRDefault="00CD6780" w:rsidP="0024444C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E05FC2">
        <w:rPr>
          <w:rFonts w:ascii="Times New Roman" w:hAnsi="Times New Roman"/>
          <w:sz w:val="24"/>
          <w:szCs w:val="24"/>
        </w:rPr>
        <w:t>/П</w:t>
      </w:r>
      <w:proofErr w:type="gramEnd"/>
      <w:r w:rsidRPr="00E05FC2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E05FC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05FC2">
        <w:rPr>
          <w:rFonts w:ascii="Times New Roman" w:hAnsi="Times New Roman"/>
          <w:sz w:val="24"/>
          <w:szCs w:val="24"/>
        </w:rPr>
        <w:t>.- М.: Просвещение, 2011.</w:t>
      </w:r>
    </w:p>
    <w:p w:rsidR="00CD6780" w:rsidRPr="00E05FC2" w:rsidRDefault="00CD6780" w:rsidP="0024444C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CD6780" w:rsidRPr="00E05FC2" w:rsidRDefault="00CD6780" w:rsidP="0024444C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05FC2">
        <w:rPr>
          <w:rFonts w:ascii="Times New Roman" w:hAnsi="Times New Roman"/>
          <w:sz w:val="24"/>
          <w:szCs w:val="24"/>
        </w:rPr>
        <w:t>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5F4F34" w:rsidRPr="00E05FC2" w:rsidRDefault="00CD6780" w:rsidP="0024444C">
      <w:pPr>
        <w:pStyle w:val="ParagraphStyle"/>
        <w:ind w:left="426" w:hanging="426"/>
        <w:jc w:val="both"/>
        <w:outlineLvl w:val="0"/>
        <w:rPr>
          <w:rFonts w:ascii="Times New Roman" w:hAnsi="Times New Roman" w:cs="Times New Roman"/>
          <w:color w:val="000000"/>
        </w:rPr>
      </w:pPr>
      <w:r w:rsidRPr="00E05FC2">
        <w:rPr>
          <w:rFonts w:ascii="Times New Roman" w:hAnsi="Times New Roman" w:cs="Times New Roman"/>
          <w:color w:val="000000"/>
        </w:rPr>
        <w:t xml:space="preserve"> 5</w:t>
      </w:r>
      <w:r w:rsidR="005F4F34" w:rsidRPr="00E05FC2">
        <w:rPr>
          <w:rFonts w:ascii="Times New Roman" w:hAnsi="Times New Roman" w:cs="Times New Roman"/>
          <w:color w:val="000000"/>
        </w:rPr>
        <w:t xml:space="preserve">. </w:t>
      </w:r>
      <w:r w:rsidR="005F4F34" w:rsidRPr="00E05FC2">
        <w:rPr>
          <w:rFonts w:ascii="Times New Roman" w:hAnsi="Times New Roman" w:cs="Times New Roman"/>
          <w:iCs/>
          <w:color w:val="000000"/>
        </w:rPr>
        <w:t>Федеральный</w:t>
      </w:r>
      <w:r w:rsidR="005F4F34" w:rsidRPr="00E05FC2">
        <w:rPr>
          <w:rFonts w:ascii="Times New Roman" w:hAnsi="Times New Roman" w:cs="Times New Roman"/>
          <w:color w:val="000000"/>
        </w:rPr>
        <w:t xml:space="preserve"> государственный образовательный стандарт начального общего образования : текст с </w:t>
      </w:r>
      <w:proofErr w:type="spellStart"/>
      <w:r w:rsidR="005F4F34" w:rsidRPr="00E05FC2">
        <w:rPr>
          <w:rFonts w:ascii="Times New Roman" w:hAnsi="Times New Roman" w:cs="Times New Roman"/>
          <w:color w:val="000000"/>
        </w:rPr>
        <w:t>изм</w:t>
      </w:r>
      <w:proofErr w:type="spellEnd"/>
      <w:r w:rsidR="005F4F34" w:rsidRPr="00E05FC2">
        <w:rPr>
          <w:rFonts w:ascii="Times New Roman" w:hAnsi="Times New Roman" w:cs="Times New Roman"/>
          <w:color w:val="000000"/>
        </w:rPr>
        <w:t xml:space="preserve">. и доп. на 2011 г. / </w:t>
      </w:r>
      <w:proofErr w:type="spellStart"/>
      <w:r w:rsidR="005F4F34" w:rsidRPr="00E05FC2">
        <w:rPr>
          <w:rFonts w:ascii="Times New Roman" w:hAnsi="Times New Roman" w:cs="Times New Roman"/>
          <w:color w:val="000000"/>
        </w:rPr>
        <w:t>М-во</w:t>
      </w:r>
      <w:proofErr w:type="spellEnd"/>
      <w:r w:rsidR="005F4F34" w:rsidRPr="00E05FC2">
        <w:rPr>
          <w:rFonts w:ascii="Times New Roman" w:hAnsi="Times New Roman" w:cs="Times New Roman"/>
          <w:color w:val="000000"/>
        </w:rPr>
        <w:t xml:space="preserve"> образования и науки</w:t>
      </w:r>
      <w:proofErr w:type="gramStart"/>
      <w:r w:rsidR="005F4F34" w:rsidRPr="00E05FC2">
        <w:rPr>
          <w:rFonts w:ascii="Times New Roman" w:hAnsi="Times New Roman" w:cs="Times New Roman"/>
          <w:color w:val="000000"/>
        </w:rPr>
        <w:t xml:space="preserve"> Р</w:t>
      </w:r>
      <w:proofErr w:type="gramEnd"/>
      <w:r w:rsidR="005F4F34" w:rsidRPr="00E05FC2">
        <w:rPr>
          <w:rFonts w:ascii="Times New Roman" w:hAnsi="Times New Roman" w:cs="Times New Roman"/>
          <w:color w:val="000000"/>
        </w:rPr>
        <w:t>ос. Федерации. – М.</w:t>
      </w:r>
      <w:proofErr w:type="gramStart"/>
      <w:r w:rsidR="005F4F34" w:rsidRPr="00E05FC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5F4F34" w:rsidRPr="00E05FC2">
        <w:rPr>
          <w:rFonts w:ascii="Times New Roman" w:hAnsi="Times New Roman" w:cs="Times New Roman"/>
          <w:color w:val="000000"/>
        </w:rPr>
        <w:t xml:space="preserve"> Просвещение, 2011.  </w:t>
      </w:r>
    </w:p>
    <w:p w:rsidR="007B01BE" w:rsidRPr="00E05FC2" w:rsidRDefault="007B01BE" w:rsidP="00741BE4">
      <w:pPr>
        <w:pStyle w:val="ParagraphStyle"/>
        <w:jc w:val="both"/>
        <w:rPr>
          <w:rFonts w:ascii="Times New Roman" w:hAnsi="Times New Roman" w:cs="Times New Roman"/>
        </w:rPr>
        <w:sectPr w:rsidR="007B01BE" w:rsidRPr="00E05FC2" w:rsidSect="00B10876">
          <w:pgSz w:w="11906" w:h="16838" w:code="9"/>
          <w:pgMar w:top="567" w:right="567" w:bottom="510" w:left="567" w:header="340" w:footer="340" w:gutter="0"/>
          <w:cols w:space="708"/>
          <w:docGrid w:linePitch="360"/>
        </w:sectPr>
      </w:pPr>
    </w:p>
    <w:p w:rsidR="00FF48A6" w:rsidRPr="00E05FC2" w:rsidRDefault="00FF48A6" w:rsidP="0024444C">
      <w:pPr>
        <w:pStyle w:val="a3"/>
        <w:rPr>
          <w:rFonts w:ascii="Times New Roman" w:hAnsi="Times New Roman"/>
          <w:sz w:val="24"/>
          <w:szCs w:val="24"/>
        </w:rPr>
      </w:pPr>
    </w:p>
    <w:sectPr w:rsidR="00FF48A6" w:rsidRPr="00E05FC2" w:rsidSect="00FF48A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DE" w:rsidRDefault="00A02CDE" w:rsidP="00CD6780">
      <w:pPr>
        <w:spacing w:after="0" w:line="240" w:lineRule="auto"/>
      </w:pPr>
      <w:r>
        <w:separator/>
      </w:r>
    </w:p>
  </w:endnote>
  <w:endnote w:type="continuationSeparator" w:id="1">
    <w:p w:rsidR="00A02CDE" w:rsidRDefault="00A02CDE" w:rsidP="00CD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DE" w:rsidRDefault="00982E2F">
    <w:pPr>
      <w:pStyle w:val="a7"/>
      <w:jc w:val="center"/>
    </w:pPr>
    <w:fldSimple w:instr=" PAGE   \* MERGEFORMAT ">
      <w:r w:rsidR="00741BE4">
        <w:rPr>
          <w:noProof/>
        </w:rPr>
        <w:t>17</w:t>
      </w:r>
    </w:fldSimple>
  </w:p>
  <w:p w:rsidR="00A02CDE" w:rsidRDefault="00A02C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DE" w:rsidRDefault="00A02CDE" w:rsidP="00CD6780">
      <w:pPr>
        <w:spacing w:after="0" w:line="240" w:lineRule="auto"/>
      </w:pPr>
      <w:r>
        <w:separator/>
      </w:r>
    </w:p>
  </w:footnote>
  <w:footnote w:type="continuationSeparator" w:id="1">
    <w:p w:rsidR="00A02CDE" w:rsidRDefault="00A02CDE" w:rsidP="00CD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DE" w:rsidRDefault="00A02CDE">
    <w:pPr>
      <w:pStyle w:val="a5"/>
      <w:jc w:val="center"/>
    </w:pPr>
  </w:p>
  <w:p w:rsidR="00A02CDE" w:rsidRDefault="00A02C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8EDC013E"/>
    <w:lvl w:ilvl="0" w:tplc="179A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77C2C588"/>
    <w:lvl w:ilvl="0" w:tplc="179A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3803"/>
    <w:multiLevelType w:val="hybridMultilevel"/>
    <w:tmpl w:val="1E8A0554"/>
    <w:lvl w:ilvl="0" w:tplc="8C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049D"/>
    <w:multiLevelType w:val="hybridMultilevel"/>
    <w:tmpl w:val="598831E6"/>
    <w:lvl w:ilvl="0" w:tplc="179AE580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22641859"/>
    <w:multiLevelType w:val="hybridMultilevel"/>
    <w:tmpl w:val="AD12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4259"/>
    <w:multiLevelType w:val="hybridMultilevel"/>
    <w:tmpl w:val="6EAC5470"/>
    <w:lvl w:ilvl="0" w:tplc="C66806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230B"/>
    <w:multiLevelType w:val="multilevel"/>
    <w:tmpl w:val="83F6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B7D33"/>
    <w:multiLevelType w:val="hybridMultilevel"/>
    <w:tmpl w:val="9D6A80D2"/>
    <w:lvl w:ilvl="0" w:tplc="179AE5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94392"/>
    <w:multiLevelType w:val="hybridMultilevel"/>
    <w:tmpl w:val="ED4C13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A451EB"/>
    <w:multiLevelType w:val="hybridMultilevel"/>
    <w:tmpl w:val="D0BA1A78"/>
    <w:lvl w:ilvl="0" w:tplc="00A2B22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B6421"/>
    <w:multiLevelType w:val="hybridMultilevel"/>
    <w:tmpl w:val="0B46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77946"/>
    <w:multiLevelType w:val="hybridMultilevel"/>
    <w:tmpl w:val="0B46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143"/>
    <w:rsid w:val="00015E5E"/>
    <w:rsid w:val="00021729"/>
    <w:rsid w:val="00023145"/>
    <w:rsid w:val="00040A2F"/>
    <w:rsid w:val="00065CB8"/>
    <w:rsid w:val="000668D8"/>
    <w:rsid w:val="00070D3F"/>
    <w:rsid w:val="000875FC"/>
    <w:rsid w:val="00101CC4"/>
    <w:rsid w:val="00102B3D"/>
    <w:rsid w:val="001048E6"/>
    <w:rsid w:val="0010589E"/>
    <w:rsid w:val="00107F0E"/>
    <w:rsid w:val="00114313"/>
    <w:rsid w:val="00121D87"/>
    <w:rsid w:val="00122302"/>
    <w:rsid w:val="0013789D"/>
    <w:rsid w:val="00157CA7"/>
    <w:rsid w:val="001635CF"/>
    <w:rsid w:val="00164595"/>
    <w:rsid w:val="0016620D"/>
    <w:rsid w:val="00186553"/>
    <w:rsid w:val="001A40CC"/>
    <w:rsid w:val="001B30E8"/>
    <w:rsid w:val="001F1220"/>
    <w:rsid w:val="00205B77"/>
    <w:rsid w:val="0020698B"/>
    <w:rsid w:val="00212343"/>
    <w:rsid w:val="002225C0"/>
    <w:rsid w:val="0024444C"/>
    <w:rsid w:val="00252D45"/>
    <w:rsid w:val="002650FB"/>
    <w:rsid w:val="002949C4"/>
    <w:rsid w:val="002A1AEE"/>
    <w:rsid w:val="002B5088"/>
    <w:rsid w:val="002C6B44"/>
    <w:rsid w:val="002E50BA"/>
    <w:rsid w:val="002F0015"/>
    <w:rsid w:val="0030050D"/>
    <w:rsid w:val="00315AA1"/>
    <w:rsid w:val="003167B5"/>
    <w:rsid w:val="00341040"/>
    <w:rsid w:val="00372479"/>
    <w:rsid w:val="00382866"/>
    <w:rsid w:val="003C0128"/>
    <w:rsid w:val="003D22A8"/>
    <w:rsid w:val="003D23B5"/>
    <w:rsid w:val="00407AE1"/>
    <w:rsid w:val="00442A5B"/>
    <w:rsid w:val="00475AD0"/>
    <w:rsid w:val="004A0140"/>
    <w:rsid w:val="004C1AF5"/>
    <w:rsid w:val="004E01FB"/>
    <w:rsid w:val="00510374"/>
    <w:rsid w:val="00520284"/>
    <w:rsid w:val="00524AFE"/>
    <w:rsid w:val="00534ED9"/>
    <w:rsid w:val="0054503B"/>
    <w:rsid w:val="005501C8"/>
    <w:rsid w:val="00583BDB"/>
    <w:rsid w:val="00586EB2"/>
    <w:rsid w:val="005943F4"/>
    <w:rsid w:val="005C14DF"/>
    <w:rsid w:val="005F4F34"/>
    <w:rsid w:val="00610BF4"/>
    <w:rsid w:val="00611100"/>
    <w:rsid w:val="0061445F"/>
    <w:rsid w:val="00615AE4"/>
    <w:rsid w:val="006767B9"/>
    <w:rsid w:val="00691B97"/>
    <w:rsid w:val="00716581"/>
    <w:rsid w:val="00722536"/>
    <w:rsid w:val="00741BE4"/>
    <w:rsid w:val="007B01BE"/>
    <w:rsid w:val="007B2331"/>
    <w:rsid w:val="007C72BD"/>
    <w:rsid w:val="008062C3"/>
    <w:rsid w:val="0080768F"/>
    <w:rsid w:val="00812C18"/>
    <w:rsid w:val="00832EA0"/>
    <w:rsid w:val="00833258"/>
    <w:rsid w:val="0085163B"/>
    <w:rsid w:val="008713E5"/>
    <w:rsid w:val="00873E05"/>
    <w:rsid w:val="00895A7F"/>
    <w:rsid w:val="008C1242"/>
    <w:rsid w:val="008E7E65"/>
    <w:rsid w:val="00914464"/>
    <w:rsid w:val="00921036"/>
    <w:rsid w:val="009215AB"/>
    <w:rsid w:val="00932038"/>
    <w:rsid w:val="0093391B"/>
    <w:rsid w:val="0094506F"/>
    <w:rsid w:val="00960FCD"/>
    <w:rsid w:val="00965143"/>
    <w:rsid w:val="009738EE"/>
    <w:rsid w:val="00982E2F"/>
    <w:rsid w:val="009956AD"/>
    <w:rsid w:val="009C5B44"/>
    <w:rsid w:val="00A02CDE"/>
    <w:rsid w:val="00A02EA4"/>
    <w:rsid w:val="00A211DC"/>
    <w:rsid w:val="00A77664"/>
    <w:rsid w:val="00A93D91"/>
    <w:rsid w:val="00AA3A0D"/>
    <w:rsid w:val="00AA4606"/>
    <w:rsid w:val="00AB0530"/>
    <w:rsid w:val="00AB42AC"/>
    <w:rsid w:val="00AD08FB"/>
    <w:rsid w:val="00B07A34"/>
    <w:rsid w:val="00B10876"/>
    <w:rsid w:val="00B2156F"/>
    <w:rsid w:val="00B333AD"/>
    <w:rsid w:val="00B47497"/>
    <w:rsid w:val="00B4796E"/>
    <w:rsid w:val="00BB1C99"/>
    <w:rsid w:val="00BB555F"/>
    <w:rsid w:val="00BB75C3"/>
    <w:rsid w:val="00BB75C5"/>
    <w:rsid w:val="00BC29ED"/>
    <w:rsid w:val="00BD169A"/>
    <w:rsid w:val="00BE1709"/>
    <w:rsid w:val="00C3242D"/>
    <w:rsid w:val="00C513C8"/>
    <w:rsid w:val="00C54460"/>
    <w:rsid w:val="00C654ED"/>
    <w:rsid w:val="00C802B3"/>
    <w:rsid w:val="00C84F8C"/>
    <w:rsid w:val="00C947A1"/>
    <w:rsid w:val="00CA3E04"/>
    <w:rsid w:val="00CB45BF"/>
    <w:rsid w:val="00CB7347"/>
    <w:rsid w:val="00CD6780"/>
    <w:rsid w:val="00CE6ACF"/>
    <w:rsid w:val="00D155F0"/>
    <w:rsid w:val="00D25862"/>
    <w:rsid w:val="00D454A9"/>
    <w:rsid w:val="00D47F57"/>
    <w:rsid w:val="00D75DED"/>
    <w:rsid w:val="00D821CB"/>
    <w:rsid w:val="00DA5476"/>
    <w:rsid w:val="00DD2210"/>
    <w:rsid w:val="00DE67D9"/>
    <w:rsid w:val="00E05FC2"/>
    <w:rsid w:val="00E214B3"/>
    <w:rsid w:val="00E26B9D"/>
    <w:rsid w:val="00E371F9"/>
    <w:rsid w:val="00E76C14"/>
    <w:rsid w:val="00E82002"/>
    <w:rsid w:val="00E94F81"/>
    <w:rsid w:val="00EB2CF7"/>
    <w:rsid w:val="00EB679D"/>
    <w:rsid w:val="00ED5A21"/>
    <w:rsid w:val="00EE126C"/>
    <w:rsid w:val="00F023D5"/>
    <w:rsid w:val="00F0455A"/>
    <w:rsid w:val="00FA07D8"/>
    <w:rsid w:val="00FE5396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43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965143"/>
    <w:pPr>
      <w:ind w:left="720"/>
      <w:contextualSpacing/>
    </w:pPr>
  </w:style>
  <w:style w:type="paragraph" w:customStyle="1" w:styleId="ParagraphStyle">
    <w:name w:val="Paragraph Style"/>
    <w:rsid w:val="002B508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rsid w:val="008062C3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062C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4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48A6"/>
    <w:rPr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F4F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D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780"/>
  </w:style>
  <w:style w:type="paragraph" w:styleId="a7">
    <w:name w:val="footer"/>
    <w:basedOn w:val="a"/>
    <w:link w:val="a8"/>
    <w:uiPriority w:val="99"/>
    <w:unhideWhenUsed/>
    <w:rsid w:val="00CD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780"/>
  </w:style>
  <w:style w:type="paragraph" w:customStyle="1" w:styleId="Left">
    <w:name w:val="Left"/>
    <w:uiPriority w:val="99"/>
    <w:rsid w:val="00895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650FB"/>
    <w:pPr>
      <w:spacing w:before="150" w:after="225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650FB"/>
    <w:rPr>
      <w:b/>
      <w:bCs/>
    </w:rPr>
  </w:style>
  <w:style w:type="table" w:styleId="ab">
    <w:name w:val="Table Grid"/>
    <w:basedOn w:val="a1"/>
    <w:uiPriority w:val="59"/>
    <w:rsid w:val="002650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8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BDB"/>
    <w:rPr>
      <w:rFonts w:ascii="Tahoma" w:hAnsi="Tahoma" w:cs="Tahoma"/>
      <w:sz w:val="16"/>
      <w:szCs w:val="16"/>
      <w:lang w:eastAsia="en-US"/>
    </w:rPr>
  </w:style>
  <w:style w:type="paragraph" w:customStyle="1" w:styleId="c21">
    <w:name w:val="c21"/>
    <w:basedOn w:val="a"/>
    <w:rsid w:val="00932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32038"/>
  </w:style>
  <w:style w:type="character" w:customStyle="1" w:styleId="c15">
    <w:name w:val="c15"/>
    <w:basedOn w:val="a0"/>
    <w:rsid w:val="00932038"/>
  </w:style>
  <w:style w:type="character" w:customStyle="1" w:styleId="c2">
    <w:name w:val="c2"/>
    <w:basedOn w:val="a0"/>
    <w:rsid w:val="00932038"/>
  </w:style>
  <w:style w:type="character" w:customStyle="1" w:styleId="c12">
    <w:name w:val="c12"/>
    <w:basedOn w:val="a0"/>
    <w:rsid w:val="00932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CDE9-2A5D-4B6D-8802-562C520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Натусик</dc:creator>
  <cp:lastModifiedBy>User</cp:lastModifiedBy>
  <cp:revision>52</cp:revision>
  <cp:lastPrinted>2020-10-03T11:51:00Z</cp:lastPrinted>
  <dcterms:created xsi:type="dcterms:W3CDTF">2015-09-05T04:13:00Z</dcterms:created>
  <dcterms:modified xsi:type="dcterms:W3CDTF">2020-10-04T14:54:00Z</dcterms:modified>
</cp:coreProperties>
</file>